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79" w:rsidRPr="00022A9F" w:rsidRDefault="00BF3380" w:rsidP="000348C3">
      <w:pPr>
        <w:jc w:val="center"/>
        <w:outlineLvl w:val="0"/>
        <w:rPr>
          <w:rFonts w:ascii="Calibri" w:hAnsi="Calibri" w:cs="Calibri"/>
          <w:b/>
          <w:sz w:val="32"/>
          <w:szCs w:val="36"/>
          <w:lang w:val="nl-BE"/>
        </w:rPr>
      </w:pPr>
      <w:r w:rsidRPr="00022A9F">
        <w:rPr>
          <w:rFonts w:ascii="Calibri" w:hAnsi="Calibri" w:cs="Calibri"/>
          <w:b/>
          <w:sz w:val="32"/>
          <w:szCs w:val="36"/>
          <w:lang w:val="nl-BE"/>
        </w:rPr>
        <w:t>ARBEIDSOVEREENKOMST</w:t>
      </w:r>
      <w:r w:rsidR="007E4C50" w:rsidRPr="00022A9F">
        <w:rPr>
          <w:rFonts w:ascii="Calibri" w:hAnsi="Calibri" w:cs="Calibri"/>
          <w:b/>
          <w:sz w:val="32"/>
          <w:szCs w:val="36"/>
          <w:lang w:val="nl-BE"/>
        </w:rPr>
        <w:t xml:space="preserve"> VOOR</w:t>
      </w:r>
      <w:r w:rsidRPr="00022A9F">
        <w:rPr>
          <w:rFonts w:ascii="Calibri" w:hAnsi="Calibri" w:cs="Calibri"/>
          <w:b/>
          <w:sz w:val="32"/>
          <w:szCs w:val="36"/>
          <w:lang w:val="nl-BE"/>
        </w:rPr>
        <w:t xml:space="preserve"> </w:t>
      </w:r>
      <w:r w:rsidR="00651179" w:rsidRPr="00022A9F">
        <w:rPr>
          <w:rFonts w:ascii="Calibri" w:hAnsi="Calibri" w:cs="Calibri"/>
          <w:b/>
          <w:sz w:val="32"/>
          <w:szCs w:val="36"/>
          <w:lang w:val="nl-BE"/>
        </w:rPr>
        <w:t>STUDENT</w:t>
      </w:r>
      <w:r w:rsidR="007E4C50" w:rsidRPr="00022A9F">
        <w:rPr>
          <w:rFonts w:ascii="Calibri" w:hAnsi="Calibri" w:cs="Calibri"/>
          <w:b/>
          <w:sz w:val="32"/>
          <w:szCs w:val="36"/>
          <w:lang w:val="nl-BE"/>
        </w:rPr>
        <w:t>EN</w:t>
      </w:r>
    </w:p>
    <w:p w:rsidR="00827CCE" w:rsidRPr="00022A9F" w:rsidRDefault="00232AC2" w:rsidP="000348C3">
      <w:pPr>
        <w:jc w:val="center"/>
        <w:outlineLvl w:val="0"/>
        <w:rPr>
          <w:rFonts w:ascii="Calibri" w:hAnsi="Calibri" w:cs="Calibri"/>
          <w:sz w:val="22"/>
          <w:szCs w:val="24"/>
          <w:lang w:val="nl-BE"/>
        </w:rPr>
      </w:pPr>
      <w:r w:rsidRPr="00022A9F">
        <w:rPr>
          <w:rFonts w:ascii="Calibri" w:hAnsi="Calibri" w:cs="Calibri"/>
          <w:sz w:val="22"/>
          <w:szCs w:val="24"/>
          <w:lang w:val="nl-BE"/>
        </w:rPr>
        <w:t>Wet van 3 juli 1978</w:t>
      </w:r>
    </w:p>
    <w:p w:rsidR="00C51ED4" w:rsidRPr="00022A9F" w:rsidRDefault="00C51ED4">
      <w:pPr>
        <w:rPr>
          <w:rFonts w:ascii="Calibri" w:hAnsi="Calibri" w:cs="Calibri"/>
          <w:sz w:val="16"/>
          <w:szCs w:val="16"/>
          <w:lang w:val="nl-BE"/>
        </w:rPr>
      </w:pPr>
    </w:p>
    <w:p w:rsidR="00651179" w:rsidRPr="00022A9F" w:rsidRDefault="00651179">
      <w:pPr>
        <w:rPr>
          <w:rFonts w:ascii="Calibri" w:hAnsi="Calibri" w:cs="Calibri"/>
          <w:sz w:val="22"/>
          <w:szCs w:val="22"/>
          <w:lang w:val="nl-BE"/>
        </w:rPr>
      </w:pPr>
      <w:r w:rsidRPr="00022A9F">
        <w:rPr>
          <w:rFonts w:ascii="Calibri" w:hAnsi="Calibri" w:cs="Calibri"/>
          <w:sz w:val="22"/>
          <w:szCs w:val="22"/>
          <w:lang w:val="nl-BE"/>
        </w:rPr>
        <w:t>Tussen ondergetekenden:</w:t>
      </w:r>
    </w:p>
    <w:p w:rsidR="002E58BD" w:rsidRPr="00022A9F" w:rsidRDefault="002E58BD">
      <w:pPr>
        <w:rPr>
          <w:rFonts w:ascii="Calibri" w:hAnsi="Calibri" w:cs="Calibri"/>
          <w:sz w:val="16"/>
          <w:szCs w:val="16"/>
          <w:lang w:val="nl-BE"/>
        </w:rPr>
      </w:pPr>
    </w:p>
    <w:p w:rsidR="00651179" w:rsidRPr="00022A9F" w:rsidRDefault="00DF4C08">
      <w:pPr>
        <w:rPr>
          <w:rFonts w:ascii="Calibri" w:hAnsi="Calibri" w:cs="Calibri"/>
          <w:b/>
          <w:sz w:val="22"/>
          <w:szCs w:val="22"/>
          <w:lang w:val="nl-BE"/>
        </w:rPr>
      </w:pPr>
      <w:r w:rsidRPr="00022A9F">
        <w:rPr>
          <w:rFonts w:ascii="Calibri" w:hAnsi="Calibri" w:cs="Calibri"/>
          <w:sz w:val="22"/>
          <w:szCs w:val="22"/>
          <w:lang w:val="nl-BE"/>
        </w:rPr>
        <w:t>d</w:t>
      </w:r>
      <w:r w:rsidR="00651179" w:rsidRPr="00022A9F">
        <w:rPr>
          <w:rFonts w:ascii="Calibri" w:hAnsi="Calibri" w:cs="Calibri"/>
          <w:sz w:val="22"/>
          <w:szCs w:val="22"/>
          <w:lang w:val="nl-BE"/>
        </w:rPr>
        <w:t>e werkgever:</w:t>
      </w:r>
      <w:r w:rsidR="00651179" w:rsidRPr="00022A9F">
        <w:rPr>
          <w:rFonts w:ascii="Calibri" w:hAnsi="Calibri" w:cs="Calibri"/>
          <w:sz w:val="22"/>
          <w:szCs w:val="22"/>
          <w:lang w:val="nl-BE"/>
        </w:rPr>
        <w:tab/>
      </w:r>
      <w:r w:rsidR="00060123">
        <w:rPr>
          <w:rFonts w:ascii="Calibri" w:hAnsi="Calibri" w:cs="Calibri"/>
          <w:b/>
          <w:sz w:val="22"/>
          <w:szCs w:val="22"/>
          <w:lang w:val="nl-BE"/>
        </w:rPr>
        <w:t>…………………………………………………………………………………</w:t>
      </w:r>
    </w:p>
    <w:p w:rsidR="00060123" w:rsidRDefault="00DF4C08" w:rsidP="00060123">
      <w:pPr>
        <w:rPr>
          <w:rFonts w:ascii="Calibri" w:hAnsi="Calibri" w:cs="Calibri"/>
          <w:b/>
          <w:sz w:val="22"/>
          <w:szCs w:val="22"/>
          <w:lang w:val="nl-BE"/>
        </w:rPr>
      </w:pPr>
      <w:r w:rsidRPr="00022A9F">
        <w:rPr>
          <w:rFonts w:ascii="Calibri" w:hAnsi="Calibri" w:cs="Calibri"/>
          <w:b/>
          <w:sz w:val="22"/>
          <w:szCs w:val="22"/>
          <w:lang w:val="nl-BE"/>
        </w:rPr>
        <w:tab/>
      </w:r>
      <w:r w:rsidR="00651179" w:rsidRPr="00022A9F">
        <w:rPr>
          <w:rFonts w:ascii="Calibri" w:hAnsi="Calibri" w:cs="Calibri"/>
          <w:b/>
          <w:sz w:val="22"/>
          <w:szCs w:val="22"/>
          <w:lang w:val="nl-BE"/>
        </w:rPr>
        <w:tab/>
      </w:r>
      <w:r w:rsidR="00060123">
        <w:rPr>
          <w:rFonts w:ascii="Calibri" w:hAnsi="Calibri" w:cs="Calibri"/>
          <w:b/>
          <w:sz w:val="22"/>
          <w:szCs w:val="22"/>
          <w:lang w:val="nl-BE"/>
        </w:rPr>
        <w:t>…………………………………………………………………………………</w:t>
      </w:r>
    </w:p>
    <w:p w:rsidR="00885D6F" w:rsidRPr="00022A9F" w:rsidRDefault="00060123" w:rsidP="00060123">
      <w:pPr>
        <w:ind w:left="720" w:firstLine="720"/>
        <w:rPr>
          <w:rFonts w:ascii="Calibri" w:hAnsi="Calibri" w:cs="Calibri"/>
          <w:sz w:val="22"/>
          <w:szCs w:val="22"/>
          <w:lang w:val="nl-BE"/>
        </w:rPr>
      </w:pPr>
      <w:r>
        <w:rPr>
          <w:rFonts w:ascii="Calibri" w:hAnsi="Calibri" w:cs="Calibri"/>
          <w:b/>
          <w:sz w:val="22"/>
          <w:szCs w:val="22"/>
          <w:lang w:val="nl-BE"/>
        </w:rPr>
        <w:t>…………………………………………………………………………………</w:t>
      </w:r>
    </w:p>
    <w:p w:rsidR="00060123" w:rsidRDefault="00060123">
      <w:pPr>
        <w:rPr>
          <w:rFonts w:ascii="Calibri" w:hAnsi="Calibri" w:cs="Calibri"/>
          <w:sz w:val="22"/>
          <w:szCs w:val="22"/>
          <w:lang w:val="nl-BE"/>
        </w:rPr>
      </w:pPr>
    </w:p>
    <w:p w:rsidR="00651179" w:rsidRPr="00022A9F" w:rsidRDefault="00DF4C08">
      <w:pPr>
        <w:rPr>
          <w:rFonts w:ascii="Calibri" w:hAnsi="Calibri" w:cs="Calibri"/>
          <w:sz w:val="22"/>
          <w:szCs w:val="22"/>
          <w:lang w:val="nl-BE"/>
        </w:rPr>
      </w:pPr>
      <w:r w:rsidRPr="00022A9F">
        <w:rPr>
          <w:rFonts w:ascii="Calibri" w:hAnsi="Calibri" w:cs="Calibri"/>
          <w:sz w:val="22"/>
          <w:szCs w:val="22"/>
          <w:lang w:val="nl-BE"/>
        </w:rPr>
        <w:t>en d</w:t>
      </w:r>
      <w:r w:rsidR="00CE01AE" w:rsidRPr="00022A9F">
        <w:rPr>
          <w:rFonts w:ascii="Calibri" w:hAnsi="Calibri" w:cs="Calibri"/>
          <w:sz w:val="22"/>
          <w:szCs w:val="22"/>
          <w:lang w:val="nl-BE"/>
        </w:rPr>
        <w:t xml:space="preserve">e </w:t>
      </w:r>
      <w:r w:rsidR="00651179" w:rsidRPr="00022A9F">
        <w:rPr>
          <w:rFonts w:ascii="Calibri" w:hAnsi="Calibri" w:cs="Calibri"/>
          <w:sz w:val="22"/>
          <w:szCs w:val="22"/>
          <w:lang w:val="nl-BE"/>
        </w:rPr>
        <w:t xml:space="preserve">student: </w:t>
      </w:r>
      <w:r w:rsidR="00651179" w:rsidRPr="00022A9F">
        <w:rPr>
          <w:rFonts w:ascii="Calibri" w:hAnsi="Calibri" w:cs="Calibri"/>
          <w:sz w:val="22"/>
          <w:szCs w:val="22"/>
          <w:lang w:val="nl-BE"/>
        </w:rPr>
        <w:tab/>
      </w:r>
      <w:r w:rsidR="00060123">
        <w:rPr>
          <w:rFonts w:ascii="Calibri" w:hAnsi="Calibri" w:cs="Calibri"/>
          <w:b/>
          <w:sz w:val="22"/>
          <w:szCs w:val="22"/>
          <w:lang w:val="nl-BE"/>
        </w:rPr>
        <w:t>…………………………………………………………………………………</w:t>
      </w:r>
    </w:p>
    <w:p w:rsidR="00651179" w:rsidRPr="00022A9F" w:rsidRDefault="00651179">
      <w:pPr>
        <w:rPr>
          <w:rFonts w:ascii="Calibri" w:hAnsi="Calibri" w:cs="Calibri"/>
          <w:b/>
          <w:sz w:val="22"/>
          <w:szCs w:val="22"/>
          <w:lang w:val="nl-BE"/>
        </w:rPr>
      </w:pPr>
      <w:r w:rsidRPr="00022A9F">
        <w:rPr>
          <w:rFonts w:ascii="Calibri" w:hAnsi="Calibri" w:cs="Calibri"/>
          <w:sz w:val="22"/>
          <w:szCs w:val="22"/>
          <w:lang w:val="nl-BE"/>
        </w:rPr>
        <w:tab/>
      </w:r>
      <w:r w:rsidRPr="00022A9F">
        <w:rPr>
          <w:rFonts w:ascii="Calibri" w:hAnsi="Calibri" w:cs="Calibri"/>
          <w:sz w:val="22"/>
          <w:szCs w:val="22"/>
          <w:lang w:val="nl-BE"/>
        </w:rPr>
        <w:tab/>
      </w:r>
      <w:r w:rsidR="00060123">
        <w:rPr>
          <w:rFonts w:ascii="Calibri" w:hAnsi="Calibri" w:cs="Calibri"/>
          <w:b/>
          <w:sz w:val="22"/>
          <w:szCs w:val="22"/>
          <w:lang w:val="nl-BE"/>
        </w:rPr>
        <w:t>…………………………………………………………………………………</w:t>
      </w:r>
      <w:r w:rsidRPr="00022A9F">
        <w:rPr>
          <w:rFonts w:ascii="Calibri" w:hAnsi="Calibri" w:cs="Calibri"/>
          <w:b/>
          <w:sz w:val="22"/>
          <w:szCs w:val="22"/>
          <w:lang w:val="nl-BE"/>
        </w:rPr>
        <w:tab/>
      </w:r>
    </w:p>
    <w:p w:rsidR="00651179" w:rsidRPr="00022A9F" w:rsidRDefault="00896BAC">
      <w:pPr>
        <w:rPr>
          <w:rFonts w:ascii="Calibri" w:hAnsi="Calibri" w:cs="Calibri"/>
          <w:b/>
          <w:sz w:val="22"/>
          <w:szCs w:val="22"/>
          <w:lang w:val="nl-BE"/>
        </w:rPr>
      </w:pPr>
      <w:r w:rsidRPr="00022A9F">
        <w:rPr>
          <w:rFonts w:ascii="Calibri" w:hAnsi="Calibri" w:cs="Calibri"/>
          <w:b/>
          <w:sz w:val="22"/>
          <w:szCs w:val="22"/>
          <w:lang w:val="nl-BE"/>
        </w:rPr>
        <w:tab/>
      </w:r>
      <w:r w:rsidR="00651179" w:rsidRPr="00022A9F">
        <w:rPr>
          <w:rFonts w:ascii="Calibri" w:hAnsi="Calibri" w:cs="Calibri"/>
          <w:b/>
          <w:sz w:val="22"/>
          <w:szCs w:val="22"/>
          <w:lang w:val="nl-BE"/>
        </w:rPr>
        <w:tab/>
      </w:r>
      <w:r w:rsidR="00060123">
        <w:rPr>
          <w:rFonts w:ascii="Calibri" w:hAnsi="Calibri" w:cs="Calibri"/>
          <w:b/>
          <w:sz w:val="22"/>
          <w:szCs w:val="22"/>
          <w:lang w:val="nl-BE"/>
        </w:rPr>
        <w:t>…………………………………………………………………………………</w:t>
      </w:r>
    </w:p>
    <w:p w:rsidR="00C1417F" w:rsidRPr="00022A9F" w:rsidRDefault="00896BAC">
      <w:pPr>
        <w:rPr>
          <w:rFonts w:ascii="Calibri" w:hAnsi="Calibri" w:cs="Calibri"/>
          <w:sz w:val="22"/>
          <w:szCs w:val="22"/>
          <w:lang w:val="nl-BE"/>
        </w:rPr>
      </w:pPr>
      <w:r w:rsidRPr="00022A9F">
        <w:rPr>
          <w:rFonts w:ascii="Calibri" w:hAnsi="Calibri" w:cs="Calibri"/>
          <w:sz w:val="22"/>
          <w:szCs w:val="22"/>
          <w:lang w:val="nl-BE"/>
        </w:rPr>
        <w:t xml:space="preserve">                         </w:t>
      </w:r>
      <w:r w:rsidR="008D252B" w:rsidRPr="00022A9F">
        <w:rPr>
          <w:rFonts w:ascii="Calibri" w:hAnsi="Calibri" w:cs="Calibri"/>
          <w:sz w:val="22"/>
          <w:szCs w:val="22"/>
          <w:lang w:val="nl-BE"/>
        </w:rPr>
        <w:tab/>
      </w:r>
      <w:r w:rsidR="003803B8" w:rsidRPr="00022A9F">
        <w:rPr>
          <w:rFonts w:ascii="Calibri" w:hAnsi="Calibri" w:cs="Calibri"/>
          <w:sz w:val="22"/>
          <w:szCs w:val="22"/>
          <w:lang w:val="nl-BE"/>
        </w:rPr>
        <w:t>g</w:t>
      </w:r>
      <w:r w:rsidR="00651179" w:rsidRPr="00022A9F">
        <w:rPr>
          <w:rFonts w:ascii="Calibri" w:hAnsi="Calibri" w:cs="Calibri"/>
          <w:sz w:val="22"/>
          <w:szCs w:val="22"/>
          <w:lang w:val="nl-BE"/>
        </w:rPr>
        <w:t xml:space="preserve">eboortedatum: </w:t>
      </w:r>
      <w:r w:rsidR="00060123">
        <w:rPr>
          <w:rFonts w:ascii="Calibri" w:hAnsi="Calibri" w:cs="Calibri"/>
          <w:b/>
          <w:sz w:val="22"/>
          <w:szCs w:val="22"/>
          <w:lang w:val="nl-BE"/>
        </w:rPr>
        <w:t>……………………………………………………….</w:t>
      </w:r>
      <w:r w:rsidR="00796D18" w:rsidRPr="00022A9F">
        <w:rPr>
          <w:rFonts w:ascii="Calibri" w:hAnsi="Calibri" w:cs="Calibri"/>
          <w:sz w:val="22"/>
          <w:szCs w:val="22"/>
          <w:lang w:val="nl-BE"/>
        </w:rPr>
        <w:tab/>
      </w:r>
    </w:p>
    <w:p w:rsidR="00651179" w:rsidRPr="00022A9F" w:rsidRDefault="003803B8" w:rsidP="00C1417F">
      <w:pPr>
        <w:ind w:left="720" w:firstLine="720"/>
        <w:rPr>
          <w:rFonts w:ascii="Calibri" w:hAnsi="Calibri" w:cs="Calibri"/>
          <w:sz w:val="22"/>
          <w:szCs w:val="22"/>
          <w:lang w:val="nl-BE"/>
        </w:rPr>
      </w:pPr>
      <w:r w:rsidRPr="00022A9F">
        <w:rPr>
          <w:rFonts w:ascii="Calibri" w:hAnsi="Calibri" w:cs="Calibri"/>
          <w:sz w:val="22"/>
          <w:szCs w:val="22"/>
          <w:lang w:val="nl-BE"/>
        </w:rPr>
        <w:t>r</w:t>
      </w:r>
      <w:r w:rsidR="00651179" w:rsidRPr="00022A9F">
        <w:rPr>
          <w:rFonts w:ascii="Calibri" w:hAnsi="Calibri" w:cs="Calibri"/>
          <w:sz w:val="22"/>
          <w:szCs w:val="22"/>
          <w:lang w:val="nl-BE"/>
        </w:rPr>
        <w:t xml:space="preserve">ijksregisternummer: </w:t>
      </w:r>
      <w:r w:rsidR="00060123">
        <w:rPr>
          <w:rFonts w:ascii="Calibri" w:hAnsi="Calibri" w:cs="Calibri"/>
          <w:b/>
          <w:sz w:val="22"/>
          <w:szCs w:val="22"/>
          <w:lang w:val="nl-BE"/>
        </w:rPr>
        <w:t>………………………………………………..</w:t>
      </w:r>
    </w:p>
    <w:p w:rsidR="00C51ED4" w:rsidRPr="00022A9F" w:rsidRDefault="00C51ED4">
      <w:pPr>
        <w:rPr>
          <w:rFonts w:ascii="Calibri" w:hAnsi="Calibri" w:cs="Calibri"/>
          <w:sz w:val="16"/>
          <w:szCs w:val="16"/>
          <w:lang w:val="nl-BE"/>
        </w:rPr>
      </w:pPr>
    </w:p>
    <w:p w:rsidR="00651179" w:rsidRPr="00022A9F" w:rsidRDefault="00651179">
      <w:pPr>
        <w:rPr>
          <w:rFonts w:ascii="Calibri" w:hAnsi="Calibri" w:cs="Calibri"/>
          <w:sz w:val="22"/>
          <w:szCs w:val="22"/>
          <w:lang w:val="nl-BE"/>
        </w:rPr>
      </w:pPr>
      <w:r w:rsidRPr="00022A9F">
        <w:rPr>
          <w:rFonts w:ascii="Calibri" w:hAnsi="Calibri" w:cs="Calibri"/>
          <w:sz w:val="22"/>
          <w:szCs w:val="22"/>
          <w:lang w:val="nl-BE"/>
        </w:rPr>
        <w:t>wordt het volgende overeengekomen:</w:t>
      </w:r>
    </w:p>
    <w:p w:rsidR="00651179" w:rsidRPr="00022A9F" w:rsidRDefault="00651179">
      <w:pPr>
        <w:rPr>
          <w:rFonts w:ascii="Calibri" w:hAnsi="Calibri" w:cs="Calibri"/>
          <w:sz w:val="16"/>
          <w:szCs w:val="16"/>
          <w:lang w:val="nl-BE"/>
        </w:rPr>
      </w:pPr>
    </w:p>
    <w:p w:rsidR="00DE089B" w:rsidRDefault="00651179" w:rsidP="00DE089B">
      <w:pPr>
        <w:ind w:left="851" w:hanging="851"/>
        <w:jc w:val="both"/>
        <w:rPr>
          <w:rFonts w:ascii="Calibri" w:hAnsi="Calibri" w:cs="Calibri"/>
          <w:sz w:val="22"/>
          <w:szCs w:val="22"/>
          <w:lang w:val="nl-BE"/>
        </w:rPr>
      </w:pPr>
      <w:r w:rsidRPr="00022A9F">
        <w:rPr>
          <w:rFonts w:ascii="Calibri" w:hAnsi="Calibri" w:cs="Calibri"/>
          <w:sz w:val="22"/>
          <w:szCs w:val="22"/>
          <w:lang w:val="nl-BE"/>
        </w:rPr>
        <w:t>Ar</w:t>
      </w:r>
      <w:r w:rsidR="00643F5F" w:rsidRPr="00022A9F">
        <w:rPr>
          <w:rFonts w:ascii="Calibri" w:hAnsi="Calibri" w:cs="Calibri"/>
          <w:sz w:val="22"/>
          <w:szCs w:val="22"/>
          <w:lang w:val="nl-BE"/>
        </w:rPr>
        <w:t>t. 1:</w:t>
      </w:r>
      <w:r w:rsidR="00643F5F" w:rsidRPr="00022A9F">
        <w:rPr>
          <w:rFonts w:ascii="Calibri" w:hAnsi="Calibri" w:cs="Calibri"/>
          <w:sz w:val="22"/>
          <w:szCs w:val="22"/>
          <w:lang w:val="nl-BE"/>
        </w:rPr>
        <w:tab/>
        <w:t xml:space="preserve">De werkgever neemt de </w:t>
      </w:r>
      <w:r w:rsidRPr="00022A9F">
        <w:rPr>
          <w:rFonts w:ascii="Calibri" w:hAnsi="Calibri" w:cs="Calibri"/>
          <w:sz w:val="22"/>
          <w:szCs w:val="22"/>
          <w:lang w:val="nl-BE"/>
        </w:rPr>
        <w:t xml:space="preserve">student in dienst in </w:t>
      </w:r>
      <w:r w:rsidR="007E4C50" w:rsidRPr="00022A9F">
        <w:rPr>
          <w:rFonts w:ascii="Calibri" w:hAnsi="Calibri" w:cs="Calibri"/>
          <w:sz w:val="22"/>
          <w:szCs w:val="22"/>
          <w:lang w:val="nl-BE"/>
        </w:rPr>
        <w:t xml:space="preserve">de </w:t>
      </w:r>
      <w:r w:rsidRPr="00060123">
        <w:rPr>
          <w:rFonts w:ascii="Calibri" w:hAnsi="Calibri" w:cs="Calibri"/>
          <w:sz w:val="22"/>
          <w:szCs w:val="22"/>
          <w:lang w:val="nl-BE"/>
        </w:rPr>
        <w:t xml:space="preserve">hoedanigheid van </w:t>
      </w:r>
      <w:r w:rsidR="00060123" w:rsidRPr="00060123">
        <w:rPr>
          <w:rFonts w:ascii="Calibri" w:hAnsi="Calibri" w:cs="Calibri"/>
          <w:sz w:val="22"/>
          <w:szCs w:val="22"/>
          <w:lang w:val="nl-BE"/>
        </w:rPr>
        <w:t>……………………………………..</w:t>
      </w:r>
      <w:r w:rsidR="00643F5F" w:rsidRPr="00060123">
        <w:rPr>
          <w:rFonts w:ascii="Calibri" w:hAnsi="Calibri" w:cs="Calibri"/>
          <w:sz w:val="22"/>
          <w:szCs w:val="22"/>
          <w:lang w:val="nl-BE"/>
        </w:rPr>
        <w:t xml:space="preserve">. De door de </w:t>
      </w:r>
      <w:r w:rsidRPr="00060123">
        <w:rPr>
          <w:rFonts w:ascii="Calibri" w:hAnsi="Calibri" w:cs="Calibri"/>
          <w:sz w:val="22"/>
          <w:szCs w:val="22"/>
          <w:lang w:val="nl-BE"/>
        </w:rPr>
        <w:t>student te leveren prestaties bestaan hoofdzakelijk uit</w:t>
      </w:r>
      <w:r w:rsidR="00ED699A" w:rsidRPr="00060123">
        <w:rPr>
          <w:rFonts w:ascii="Calibri" w:hAnsi="Calibri" w:cs="Calibri"/>
          <w:sz w:val="22"/>
          <w:szCs w:val="22"/>
          <w:lang w:val="nl-BE"/>
        </w:rPr>
        <w:t xml:space="preserve"> </w:t>
      </w:r>
      <w:r w:rsidR="00060123" w:rsidRPr="00060123">
        <w:rPr>
          <w:rFonts w:ascii="Calibri" w:hAnsi="Calibri" w:cs="Calibri"/>
          <w:sz w:val="22"/>
          <w:szCs w:val="22"/>
          <w:lang w:val="nl-BE"/>
        </w:rPr>
        <w:t>………………</w:t>
      </w:r>
      <w:r w:rsidR="00DE089B">
        <w:rPr>
          <w:rFonts w:ascii="Calibri" w:hAnsi="Calibri" w:cs="Calibri"/>
          <w:sz w:val="22"/>
          <w:szCs w:val="22"/>
          <w:lang w:val="nl-BE"/>
        </w:rPr>
        <w:t>………………………………………………</w:t>
      </w:r>
      <w:r w:rsidR="00060123" w:rsidRPr="00060123">
        <w:rPr>
          <w:rFonts w:ascii="Calibri" w:hAnsi="Calibri" w:cs="Calibri"/>
          <w:sz w:val="22"/>
          <w:szCs w:val="22"/>
          <w:lang w:val="nl-BE"/>
        </w:rPr>
        <w:t>…………………. – categorie ……</w:t>
      </w:r>
      <w:r w:rsidR="00DE089B">
        <w:rPr>
          <w:rFonts w:ascii="Calibri" w:hAnsi="Calibri" w:cs="Calibri"/>
          <w:sz w:val="22"/>
          <w:szCs w:val="22"/>
          <w:lang w:val="nl-BE"/>
        </w:rPr>
        <w:t xml:space="preserve">…………  </w:t>
      </w:r>
    </w:p>
    <w:p w:rsidR="00AD7938" w:rsidRPr="00022A9F" w:rsidRDefault="00AD7938" w:rsidP="00DE089B">
      <w:pPr>
        <w:ind w:left="851"/>
        <w:jc w:val="both"/>
        <w:rPr>
          <w:rFonts w:ascii="Calibri" w:hAnsi="Calibri" w:cs="Calibri"/>
          <w:sz w:val="22"/>
          <w:szCs w:val="22"/>
          <w:lang w:val="nl-BE"/>
        </w:rPr>
      </w:pPr>
      <w:r w:rsidRPr="00060123">
        <w:rPr>
          <w:rFonts w:ascii="Calibri" w:hAnsi="Calibri" w:cs="Calibri"/>
          <w:sz w:val="22"/>
          <w:szCs w:val="22"/>
          <w:lang w:val="nl-BE"/>
        </w:rPr>
        <w:t xml:space="preserve">De onderneming van de werkgever ressorteert onder de bevoegdheid van paritair comité </w:t>
      </w:r>
      <w:r w:rsidR="00060123" w:rsidRPr="00060123">
        <w:rPr>
          <w:rFonts w:ascii="Calibri" w:hAnsi="Calibri" w:cs="Calibri"/>
          <w:sz w:val="22"/>
          <w:szCs w:val="22"/>
          <w:lang w:val="nl-BE"/>
        </w:rPr>
        <w:t>…………………</w:t>
      </w:r>
    </w:p>
    <w:p w:rsidR="003803B8" w:rsidRPr="00022A9F" w:rsidRDefault="003803B8" w:rsidP="00E22CCA">
      <w:pPr>
        <w:pStyle w:val="Plattetekstinspringen2"/>
        <w:ind w:left="851" w:hanging="851"/>
        <w:jc w:val="both"/>
        <w:rPr>
          <w:rFonts w:ascii="Calibri" w:hAnsi="Calibri" w:cs="Calibri"/>
          <w:sz w:val="16"/>
          <w:szCs w:val="16"/>
        </w:rPr>
      </w:pPr>
    </w:p>
    <w:p w:rsidR="00E22CCA" w:rsidRPr="00022A9F" w:rsidRDefault="003803B8" w:rsidP="00E22CCA">
      <w:pPr>
        <w:ind w:left="851" w:hanging="851"/>
        <w:jc w:val="both"/>
        <w:rPr>
          <w:rFonts w:ascii="Calibri" w:hAnsi="Calibri" w:cs="Calibri"/>
          <w:b/>
          <w:sz w:val="22"/>
          <w:szCs w:val="22"/>
          <w:lang w:val="nl-BE"/>
        </w:rPr>
      </w:pPr>
      <w:r w:rsidRPr="00022A9F">
        <w:rPr>
          <w:rFonts w:ascii="Calibri" w:hAnsi="Calibri" w:cs="Calibri"/>
          <w:sz w:val="22"/>
          <w:szCs w:val="22"/>
          <w:lang w:val="nl-BE"/>
        </w:rPr>
        <w:t>Art. 2</w:t>
      </w:r>
      <w:r w:rsidR="00DC0EB6" w:rsidRPr="00022A9F">
        <w:rPr>
          <w:rFonts w:ascii="Calibri" w:hAnsi="Calibri" w:cs="Calibri"/>
          <w:sz w:val="22"/>
          <w:szCs w:val="22"/>
          <w:lang w:val="nl-BE"/>
        </w:rPr>
        <w:t>:</w:t>
      </w:r>
      <w:r w:rsidR="00DC0EB6" w:rsidRPr="00022A9F">
        <w:rPr>
          <w:rFonts w:ascii="Calibri" w:hAnsi="Calibri" w:cs="Calibri"/>
          <w:sz w:val="22"/>
          <w:szCs w:val="22"/>
          <w:lang w:val="nl-BE"/>
        </w:rPr>
        <w:tab/>
      </w:r>
      <w:r w:rsidR="00DC0EB6" w:rsidRPr="00022A9F">
        <w:rPr>
          <w:rFonts w:ascii="Calibri" w:hAnsi="Calibri" w:cs="Calibri"/>
          <w:b/>
          <w:sz w:val="22"/>
          <w:szCs w:val="22"/>
          <w:lang w:val="nl-BE"/>
        </w:rPr>
        <w:t xml:space="preserve">Deze verbintenis neemt aanvang op </w:t>
      </w:r>
      <w:r w:rsidR="00060123" w:rsidRPr="00060123">
        <w:rPr>
          <w:rFonts w:ascii="Calibri" w:hAnsi="Calibri" w:cs="Calibri"/>
          <w:sz w:val="22"/>
          <w:szCs w:val="22"/>
          <w:lang w:val="nl-BE"/>
        </w:rPr>
        <w:t>……</w:t>
      </w:r>
      <w:r w:rsidR="00060123">
        <w:rPr>
          <w:rFonts w:ascii="Calibri" w:hAnsi="Calibri" w:cs="Calibri"/>
          <w:sz w:val="22"/>
          <w:szCs w:val="22"/>
          <w:lang w:val="nl-BE"/>
        </w:rPr>
        <w:t>/</w:t>
      </w:r>
      <w:r w:rsidR="00060123" w:rsidRPr="00060123">
        <w:rPr>
          <w:rFonts w:ascii="Calibri" w:hAnsi="Calibri" w:cs="Calibri"/>
          <w:sz w:val="22"/>
          <w:szCs w:val="22"/>
          <w:lang w:val="nl-BE"/>
        </w:rPr>
        <w:t>………</w:t>
      </w:r>
      <w:r w:rsidR="00060123">
        <w:rPr>
          <w:rFonts w:ascii="Calibri" w:hAnsi="Calibri" w:cs="Calibri"/>
          <w:sz w:val="22"/>
          <w:szCs w:val="22"/>
          <w:lang w:val="nl-BE"/>
        </w:rPr>
        <w:t>/</w:t>
      </w:r>
      <w:r w:rsidR="00060123" w:rsidRPr="00060123">
        <w:rPr>
          <w:rFonts w:ascii="Calibri" w:hAnsi="Calibri" w:cs="Calibri"/>
          <w:sz w:val="22"/>
          <w:szCs w:val="22"/>
          <w:lang w:val="nl-BE"/>
        </w:rPr>
        <w:t>…………</w:t>
      </w:r>
      <w:r w:rsidR="00DC0EB6" w:rsidRPr="00022A9F">
        <w:rPr>
          <w:rFonts w:ascii="Calibri" w:hAnsi="Calibri" w:cs="Calibri"/>
          <w:b/>
          <w:sz w:val="22"/>
          <w:szCs w:val="22"/>
          <w:lang w:val="nl-BE"/>
        </w:rPr>
        <w:t xml:space="preserve"> en eindigt op </w:t>
      </w:r>
      <w:r w:rsidR="00060123" w:rsidRPr="00060123">
        <w:rPr>
          <w:rFonts w:ascii="Calibri" w:hAnsi="Calibri" w:cs="Calibri"/>
          <w:sz w:val="22"/>
          <w:szCs w:val="22"/>
          <w:lang w:val="nl-BE"/>
        </w:rPr>
        <w:t>……</w:t>
      </w:r>
      <w:r w:rsidR="00060123">
        <w:rPr>
          <w:rFonts w:ascii="Calibri" w:hAnsi="Calibri" w:cs="Calibri"/>
          <w:sz w:val="22"/>
          <w:szCs w:val="22"/>
          <w:lang w:val="nl-BE"/>
        </w:rPr>
        <w:t>/</w:t>
      </w:r>
      <w:r w:rsidR="00060123" w:rsidRPr="00060123">
        <w:rPr>
          <w:rFonts w:ascii="Calibri" w:hAnsi="Calibri" w:cs="Calibri"/>
          <w:sz w:val="22"/>
          <w:szCs w:val="22"/>
          <w:lang w:val="nl-BE"/>
        </w:rPr>
        <w:t>………</w:t>
      </w:r>
      <w:r w:rsidR="00060123">
        <w:rPr>
          <w:rFonts w:ascii="Calibri" w:hAnsi="Calibri" w:cs="Calibri"/>
          <w:sz w:val="22"/>
          <w:szCs w:val="22"/>
          <w:lang w:val="nl-BE"/>
        </w:rPr>
        <w:t>/</w:t>
      </w:r>
      <w:r w:rsidR="00060123" w:rsidRPr="00060123">
        <w:rPr>
          <w:rFonts w:ascii="Calibri" w:hAnsi="Calibri" w:cs="Calibri"/>
          <w:sz w:val="22"/>
          <w:szCs w:val="22"/>
          <w:lang w:val="nl-BE"/>
        </w:rPr>
        <w:t>…………</w:t>
      </w:r>
    </w:p>
    <w:p w:rsidR="00DC0EB6" w:rsidRPr="00022A9F" w:rsidRDefault="00DC0EB6" w:rsidP="00E22CCA">
      <w:pPr>
        <w:ind w:left="851"/>
        <w:jc w:val="both"/>
        <w:rPr>
          <w:rFonts w:ascii="Calibri" w:hAnsi="Calibri" w:cs="Calibri"/>
          <w:sz w:val="22"/>
          <w:szCs w:val="22"/>
          <w:lang w:val="nl-BE"/>
        </w:rPr>
      </w:pPr>
      <w:r w:rsidRPr="00022A9F">
        <w:rPr>
          <w:rFonts w:ascii="Calibri" w:hAnsi="Calibri" w:cs="Calibri"/>
          <w:sz w:val="22"/>
          <w:szCs w:val="22"/>
          <w:lang w:val="nl-BE"/>
        </w:rPr>
        <w:t>De plaats van u</w:t>
      </w:r>
      <w:r w:rsidRPr="00060123">
        <w:rPr>
          <w:rFonts w:ascii="Calibri" w:hAnsi="Calibri" w:cs="Calibri"/>
          <w:sz w:val="22"/>
          <w:szCs w:val="22"/>
          <w:lang w:val="nl-BE"/>
        </w:rPr>
        <w:t xml:space="preserve">itvoering van </w:t>
      </w:r>
      <w:r w:rsidR="00DE089B">
        <w:rPr>
          <w:rFonts w:ascii="Calibri" w:hAnsi="Calibri" w:cs="Calibri"/>
          <w:sz w:val="22"/>
          <w:szCs w:val="22"/>
          <w:lang w:val="nl-BE"/>
        </w:rPr>
        <w:t xml:space="preserve">de overeenkomst </w:t>
      </w:r>
      <w:r w:rsidRPr="00060123">
        <w:rPr>
          <w:rFonts w:ascii="Calibri" w:hAnsi="Calibri" w:cs="Calibri"/>
          <w:sz w:val="22"/>
          <w:szCs w:val="22"/>
          <w:lang w:val="nl-BE"/>
        </w:rPr>
        <w:t xml:space="preserve">het contract is: </w:t>
      </w:r>
      <w:r w:rsidR="00060123" w:rsidRPr="00060123">
        <w:rPr>
          <w:rFonts w:ascii="Calibri" w:hAnsi="Calibri" w:cs="Calibri"/>
          <w:sz w:val="22"/>
          <w:szCs w:val="22"/>
          <w:lang w:val="nl-BE"/>
        </w:rPr>
        <w:t>…………</w:t>
      </w:r>
      <w:r w:rsidR="00DE089B">
        <w:rPr>
          <w:rFonts w:ascii="Calibri" w:hAnsi="Calibri" w:cs="Calibri"/>
          <w:sz w:val="22"/>
          <w:szCs w:val="22"/>
          <w:lang w:val="nl-BE"/>
        </w:rPr>
        <w:t>…</w:t>
      </w:r>
      <w:r w:rsidR="00060123" w:rsidRPr="00060123">
        <w:rPr>
          <w:rFonts w:ascii="Calibri" w:hAnsi="Calibri" w:cs="Calibri"/>
          <w:sz w:val="22"/>
          <w:szCs w:val="22"/>
          <w:lang w:val="nl-BE"/>
        </w:rPr>
        <w:t>………………………………………………………</w:t>
      </w:r>
    </w:p>
    <w:p w:rsidR="00651179" w:rsidRPr="00022A9F" w:rsidRDefault="00651179" w:rsidP="00E22CCA">
      <w:pPr>
        <w:pStyle w:val="Plattetekstinspringen2"/>
        <w:ind w:left="851" w:hanging="851"/>
        <w:jc w:val="both"/>
        <w:rPr>
          <w:rFonts w:ascii="Calibri" w:hAnsi="Calibri" w:cs="Calibri"/>
          <w:sz w:val="16"/>
          <w:szCs w:val="16"/>
        </w:rPr>
      </w:pPr>
    </w:p>
    <w:p w:rsidR="00651179" w:rsidRPr="00022A9F" w:rsidRDefault="003803B8" w:rsidP="00E22CCA">
      <w:pPr>
        <w:ind w:left="851" w:hanging="851"/>
        <w:jc w:val="both"/>
        <w:rPr>
          <w:rFonts w:ascii="Calibri" w:hAnsi="Calibri" w:cs="Calibri"/>
          <w:sz w:val="22"/>
          <w:szCs w:val="22"/>
          <w:lang w:val="nl-BE"/>
        </w:rPr>
      </w:pPr>
      <w:r w:rsidRPr="00022A9F">
        <w:rPr>
          <w:rFonts w:ascii="Calibri" w:hAnsi="Calibri" w:cs="Calibri"/>
          <w:sz w:val="22"/>
          <w:szCs w:val="22"/>
          <w:lang w:val="nl-BE"/>
        </w:rPr>
        <w:t xml:space="preserve">Art. </w:t>
      </w:r>
      <w:r w:rsidR="00796D18" w:rsidRPr="00022A9F">
        <w:rPr>
          <w:rFonts w:ascii="Calibri" w:hAnsi="Calibri" w:cs="Calibri"/>
          <w:sz w:val="22"/>
          <w:szCs w:val="22"/>
          <w:lang w:val="nl-BE"/>
        </w:rPr>
        <w:t>3</w:t>
      </w:r>
      <w:r w:rsidR="00643F5F" w:rsidRPr="00022A9F">
        <w:rPr>
          <w:rFonts w:ascii="Calibri" w:hAnsi="Calibri" w:cs="Calibri"/>
          <w:sz w:val="22"/>
          <w:szCs w:val="22"/>
          <w:lang w:val="nl-BE"/>
        </w:rPr>
        <w:t>:</w:t>
      </w:r>
      <w:r w:rsidR="00643F5F" w:rsidRPr="00022A9F">
        <w:rPr>
          <w:rFonts w:ascii="Calibri" w:hAnsi="Calibri" w:cs="Calibri"/>
          <w:sz w:val="22"/>
          <w:szCs w:val="22"/>
          <w:lang w:val="nl-BE"/>
        </w:rPr>
        <w:tab/>
        <w:t xml:space="preserve">De </w:t>
      </w:r>
      <w:r w:rsidR="00651179" w:rsidRPr="00022A9F">
        <w:rPr>
          <w:rFonts w:ascii="Calibri" w:hAnsi="Calibri" w:cs="Calibri"/>
          <w:sz w:val="22"/>
          <w:szCs w:val="22"/>
          <w:lang w:val="nl-BE"/>
        </w:rPr>
        <w:t xml:space="preserve">student verbindt </w:t>
      </w:r>
      <w:r w:rsidR="00DE089B">
        <w:rPr>
          <w:rFonts w:ascii="Calibri" w:hAnsi="Calibri" w:cs="Calibri"/>
          <w:sz w:val="22"/>
          <w:szCs w:val="22"/>
          <w:lang w:val="nl-BE"/>
        </w:rPr>
        <w:t>zich er</w:t>
      </w:r>
      <w:r w:rsidR="00651179" w:rsidRPr="00022A9F">
        <w:rPr>
          <w:rFonts w:ascii="Calibri" w:hAnsi="Calibri" w:cs="Calibri"/>
          <w:sz w:val="22"/>
          <w:szCs w:val="22"/>
          <w:lang w:val="nl-BE"/>
        </w:rPr>
        <w:t>toe</w:t>
      </w:r>
      <w:r w:rsidR="00555408" w:rsidRPr="00022A9F">
        <w:rPr>
          <w:rFonts w:ascii="Calibri" w:hAnsi="Calibri" w:cs="Calibri"/>
          <w:sz w:val="22"/>
          <w:szCs w:val="22"/>
          <w:lang w:val="nl-BE"/>
        </w:rPr>
        <w:t xml:space="preserve"> te presteren volgens volgend uurrooster:</w:t>
      </w:r>
      <w:r w:rsidR="00720D30" w:rsidRPr="00022A9F">
        <w:rPr>
          <w:rFonts w:ascii="Calibri" w:hAnsi="Calibri" w:cs="Calibri"/>
          <w:sz w:val="22"/>
          <w:szCs w:val="22"/>
          <w:lang w:val="nl-BE"/>
        </w:rPr>
        <w:t xml:space="preserve"> </w:t>
      </w:r>
      <w:r w:rsidR="00720D30" w:rsidRPr="00022A9F">
        <w:rPr>
          <w:rStyle w:val="Voetnootmarkering"/>
          <w:rFonts w:ascii="Calibri" w:hAnsi="Calibri" w:cs="Calibri"/>
          <w:sz w:val="22"/>
          <w:szCs w:val="22"/>
          <w:lang w:val="nl-BE"/>
        </w:rPr>
        <w:footnoteReference w:id="1"/>
      </w:r>
    </w:p>
    <w:p w:rsidR="008C6070" w:rsidRPr="00022A9F" w:rsidRDefault="008C6070" w:rsidP="00AD7938">
      <w:pPr>
        <w:ind w:left="851" w:hanging="851"/>
        <w:rPr>
          <w:rFonts w:ascii="Calibri" w:hAnsi="Calibri" w:cs="Calibri"/>
          <w:sz w:val="22"/>
          <w:szCs w:val="22"/>
          <w:lang w:val="nl-BE"/>
        </w:rPr>
      </w:pPr>
    </w:p>
    <w:tbl>
      <w:tblPr>
        <w:tblW w:w="8260" w:type="dxa"/>
        <w:jc w:val="center"/>
        <w:tblCellMar>
          <w:left w:w="70" w:type="dxa"/>
          <w:right w:w="70" w:type="dxa"/>
        </w:tblCellMar>
        <w:tblLook w:val="04A0" w:firstRow="1" w:lastRow="0" w:firstColumn="1" w:lastColumn="0" w:noHBand="0" w:noVBand="1"/>
      </w:tblPr>
      <w:tblGrid>
        <w:gridCol w:w="1340"/>
        <w:gridCol w:w="960"/>
        <w:gridCol w:w="960"/>
        <w:gridCol w:w="960"/>
        <w:gridCol w:w="960"/>
        <w:gridCol w:w="960"/>
        <w:gridCol w:w="960"/>
        <w:gridCol w:w="1160"/>
      </w:tblGrid>
      <w:tr w:rsidR="008C6070" w:rsidRPr="00022A9F" w:rsidTr="008C6070">
        <w:trPr>
          <w:trHeight w:val="288"/>
          <w:jc w:val="center"/>
        </w:trPr>
        <w:tc>
          <w:tcPr>
            <w:tcW w:w="1340" w:type="dxa"/>
            <w:tcBorders>
              <w:top w:val="single" w:sz="8" w:space="0" w:color="auto"/>
              <w:left w:val="single" w:sz="8" w:space="0" w:color="auto"/>
              <w:bottom w:val="single" w:sz="4" w:space="0" w:color="auto"/>
              <w:right w:val="nil"/>
            </w:tcBorders>
            <w:shd w:val="clear" w:color="auto" w:fill="auto"/>
            <w:noWrap/>
            <w:vAlign w:val="bottom"/>
            <w:hideMark/>
          </w:tcPr>
          <w:p w:rsidR="008C6070" w:rsidRPr="00022A9F" w:rsidRDefault="008C6070"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sz w:val="22"/>
                <w:szCs w:val="22"/>
                <w:lang w:val="nl-BE"/>
              </w:rPr>
              <w:tab/>
            </w:r>
            <w:r w:rsidRPr="00022A9F">
              <w:rPr>
                <w:rFonts w:asciiTheme="minorHAnsi" w:hAnsiTheme="minorHAnsi" w:cs="Calibri"/>
                <w:color w:val="000000"/>
                <w:sz w:val="22"/>
                <w:szCs w:val="22"/>
                <w:lang w:val="nl-BE" w:eastAsia="nl-BE"/>
              </w:rPr>
              <w:t> </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van</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tot</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xml:space="preserve">van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xml:space="preserve">tot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xml:space="preserve">van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tot</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totaal/dag</w:t>
            </w:r>
          </w:p>
        </w:tc>
      </w:tr>
      <w:tr w:rsidR="008C6070" w:rsidRPr="00022A9F" w:rsidTr="008C6070">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8C6070" w:rsidRPr="00022A9F" w:rsidRDefault="008C6070"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maandag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C6070" w:rsidRPr="00022A9F" w:rsidRDefault="008C6070" w:rsidP="00060123">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nil"/>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nil"/>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hideMark/>
          </w:tcPr>
          <w:p w:rsidR="008C6070" w:rsidRPr="00022A9F" w:rsidRDefault="008C6070"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dinsdag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060123">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woensdag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donderdag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vrijdag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single" w:sz="4"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zaterdag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27CCE">
        <w:trPr>
          <w:trHeight w:val="288"/>
          <w:jc w:val="center"/>
        </w:trPr>
        <w:tc>
          <w:tcPr>
            <w:tcW w:w="1340" w:type="dxa"/>
            <w:tcBorders>
              <w:top w:val="nil"/>
              <w:left w:val="single" w:sz="8" w:space="0" w:color="auto"/>
              <w:bottom w:val="nil"/>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zondag</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nil"/>
              <w:left w:val="nil"/>
              <w:bottom w:val="single" w:sz="4"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960" w:type="dxa"/>
            <w:tcBorders>
              <w:top w:val="single" w:sz="4" w:space="0" w:color="auto"/>
              <w:left w:val="nil"/>
              <w:bottom w:val="nil"/>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c>
          <w:tcPr>
            <w:tcW w:w="1160" w:type="dxa"/>
            <w:tcBorders>
              <w:top w:val="nil"/>
              <w:left w:val="nil"/>
              <w:bottom w:val="single" w:sz="4" w:space="0" w:color="auto"/>
              <w:right w:val="single" w:sz="8" w:space="0" w:color="auto"/>
            </w:tcBorders>
            <w:shd w:val="clear" w:color="auto" w:fill="auto"/>
            <w:noWrap/>
            <w:vAlign w:val="bottom"/>
          </w:tcPr>
          <w:p w:rsidR="00CB29F4" w:rsidRPr="00022A9F" w:rsidRDefault="00CB29F4" w:rsidP="00AD7938">
            <w:pPr>
              <w:ind w:left="851" w:hanging="851"/>
              <w:jc w:val="center"/>
              <w:rPr>
                <w:rFonts w:asciiTheme="minorHAnsi" w:hAnsiTheme="minorHAnsi" w:cs="Calibri"/>
                <w:color w:val="000000"/>
                <w:sz w:val="22"/>
                <w:szCs w:val="22"/>
                <w:lang w:val="nl-BE" w:eastAsia="nl-BE"/>
              </w:rPr>
            </w:pPr>
          </w:p>
        </w:tc>
      </w:tr>
      <w:tr w:rsidR="00CB29F4" w:rsidRPr="00022A9F" w:rsidTr="008C6070">
        <w:trPr>
          <w:trHeight w:val="300"/>
          <w:jc w:val="center"/>
        </w:trPr>
        <w:tc>
          <w:tcPr>
            <w:tcW w:w="1340" w:type="dxa"/>
            <w:tcBorders>
              <w:top w:val="single" w:sz="4" w:space="0" w:color="auto"/>
              <w:left w:val="single" w:sz="8" w:space="0" w:color="auto"/>
              <w:bottom w:val="single" w:sz="8" w:space="0" w:color="auto"/>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nil"/>
              <w:left w:val="nil"/>
              <w:bottom w:val="single" w:sz="8"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nil"/>
              <w:left w:val="nil"/>
              <w:bottom w:val="single" w:sz="8"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nil"/>
              <w:left w:val="nil"/>
              <w:bottom w:val="single" w:sz="8" w:space="0" w:color="auto"/>
              <w:right w:val="single" w:sz="4"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c>
          <w:tcPr>
            <w:tcW w:w="1160" w:type="dxa"/>
            <w:tcBorders>
              <w:top w:val="nil"/>
              <w:left w:val="nil"/>
              <w:bottom w:val="single" w:sz="8" w:space="0" w:color="auto"/>
              <w:right w:val="single" w:sz="8" w:space="0" w:color="auto"/>
            </w:tcBorders>
            <w:shd w:val="clear" w:color="auto" w:fill="auto"/>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 </w:t>
            </w:r>
          </w:p>
        </w:tc>
      </w:tr>
      <w:tr w:rsidR="00CB29F4" w:rsidRPr="00022A9F" w:rsidTr="008C6070">
        <w:trPr>
          <w:trHeight w:val="288"/>
          <w:jc w:val="center"/>
        </w:trPr>
        <w:tc>
          <w:tcPr>
            <w:tcW w:w="1340" w:type="dxa"/>
            <w:tcBorders>
              <w:top w:val="nil"/>
              <w:left w:val="nil"/>
              <w:bottom w:val="nil"/>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CB29F4" w:rsidRPr="00022A9F" w:rsidRDefault="00CB29F4" w:rsidP="00AD7938">
            <w:pPr>
              <w:ind w:left="851" w:hanging="851"/>
              <w:rPr>
                <w:rFonts w:asciiTheme="minorHAnsi" w:hAnsiTheme="minorHAnsi" w:cs="Calibri"/>
                <w:color w:val="000000"/>
                <w:sz w:val="22"/>
                <w:szCs w:val="22"/>
                <w:lang w:val="nl-BE" w:eastAsia="nl-BE"/>
              </w:rPr>
            </w:pPr>
          </w:p>
        </w:tc>
        <w:tc>
          <w:tcPr>
            <w:tcW w:w="3840" w:type="dxa"/>
            <w:gridSpan w:val="4"/>
            <w:tcBorders>
              <w:top w:val="single" w:sz="8" w:space="0" w:color="auto"/>
              <w:left w:val="single" w:sz="4" w:space="0" w:color="auto"/>
              <w:bottom w:val="single" w:sz="4" w:space="0" w:color="auto"/>
              <w:right w:val="nil"/>
            </w:tcBorders>
            <w:shd w:val="clear" w:color="000000" w:fill="D9D9D9"/>
            <w:noWrap/>
            <w:vAlign w:val="bottom"/>
            <w:hideMark/>
          </w:tcPr>
          <w:p w:rsidR="00CB29F4" w:rsidRPr="00022A9F" w:rsidRDefault="00CB29F4" w:rsidP="00AD7938">
            <w:pPr>
              <w:ind w:left="851" w:hanging="851"/>
              <w:jc w:val="center"/>
              <w:rPr>
                <w:rFonts w:asciiTheme="minorHAnsi" w:hAnsiTheme="minorHAnsi" w:cs="Calibri"/>
                <w:color w:val="000000"/>
                <w:sz w:val="22"/>
                <w:szCs w:val="22"/>
                <w:lang w:val="nl-BE" w:eastAsia="nl-BE"/>
              </w:rPr>
            </w:pPr>
            <w:r w:rsidRPr="00022A9F">
              <w:rPr>
                <w:rFonts w:asciiTheme="minorHAnsi" w:hAnsiTheme="minorHAnsi" w:cs="Calibri"/>
                <w:color w:val="000000"/>
                <w:sz w:val="22"/>
                <w:szCs w:val="22"/>
                <w:lang w:val="nl-BE" w:eastAsia="nl-BE"/>
              </w:rPr>
              <w:t>totaal uren per week</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rsidR="00CB29F4" w:rsidRPr="00022A9F" w:rsidRDefault="00CB29F4" w:rsidP="00060123">
            <w:pPr>
              <w:ind w:left="851" w:hanging="851"/>
              <w:jc w:val="center"/>
              <w:rPr>
                <w:rFonts w:asciiTheme="minorHAnsi" w:hAnsiTheme="minorHAnsi" w:cs="Calibri"/>
                <w:b/>
                <w:color w:val="000000"/>
                <w:sz w:val="22"/>
                <w:szCs w:val="22"/>
                <w:lang w:val="nl-BE" w:eastAsia="nl-BE"/>
              </w:rPr>
            </w:pPr>
            <w:r w:rsidRPr="00022A9F">
              <w:rPr>
                <w:rFonts w:asciiTheme="minorHAnsi" w:hAnsiTheme="minorHAnsi" w:cs="Calibri"/>
                <w:color w:val="000000"/>
                <w:sz w:val="22"/>
                <w:szCs w:val="22"/>
                <w:lang w:val="nl-BE" w:eastAsia="nl-BE"/>
              </w:rPr>
              <w:t> </w:t>
            </w:r>
            <w:r w:rsidR="00060123">
              <w:rPr>
                <w:rFonts w:asciiTheme="minorHAnsi" w:hAnsiTheme="minorHAnsi" w:cs="Calibri"/>
                <w:color w:val="000000"/>
                <w:sz w:val="22"/>
                <w:szCs w:val="22"/>
                <w:lang w:val="nl-BE" w:eastAsia="nl-BE"/>
              </w:rPr>
              <w:t>……………</w:t>
            </w:r>
          </w:p>
        </w:tc>
      </w:tr>
    </w:tbl>
    <w:p w:rsidR="00C51ED4" w:rsidRPr="00022A9F" w:rsidRDefault="00C51ED4" w:rsidP="00AD7938">
      <w:pPr>
        <w:ind w:left="851" w:hanging="851"/>
        <w:rPr>
          <w:rFonts w:ascii="Calibri" w:hAnsi="Calibri" w:cs="Calibri"/>
          <w:sz w:val="16"/>
          <w:szCs w:val="16"/>
          <w:lang w:val="nl-BE"/>
        </w:rPr>
      </w:pPr>
    </w:p>
    <w:p w:rsidR="00651179" w:rsidRPr="00022A9F" w:rsidRDefault="004C1BBC" w:rsidP="00E22CCA">
      <w:pPr>
        <w:ind w:left="851" w:hanging="851"/>
        <w:jc w:val="both"/>
        <w:rPr>
          <w:rFonts w:ascii="Calibri" w:hAnsi="Calibri" w:cs="Calibri"/>
          <w:sz w:val="16"/>
          <w:szCs w:val="16"/>
          <w:lang w:val="nl-BE"/>
        </w:rPr>
      </w:pPr>
      <w:r w:rsidRPr="00022A9F">
        <w:rPr>
          <w:rFonts w:ascii="Calibri" w:hAnsi="Calibri" w:cs="Calibri"/>
          <w:b/>
          <w:sz w:val="16"/>
          <w:szCs w:val="16"/>
          <w:lang w:val="nl-BE"/>
        </w:rPr>
        <w:tab/>
      </w:r>
    </w:p>
    <w:p w:rsidR="00AD7938" w:rsidRPr="00022A9F" w:rsidRDefault="00651179" w:rsidP="00E22CCA">
      <w:pPr>
        <w:ind w:left="851" w:hanging="851"/>
        <w:jc w:val="both"/>
        <w:rPr>
          <w:rFonts w:ascii="Calibri" w:hAnsi="Calibri" w:cs="Calibri"/>
          <w:sz w:val="22"/>
          <w:szCs w:val="22"/>
          <w:lang w:val="nl-BE"/>
        </w:rPr>
      </w:pPr>
      <w:r w:rsidRPr="00022A9F">
        <w:rPr>
          <w:rFonts w:ascii="Calibri" w:hAnsi="Calibri" w:cs="Calibri"/>
          <w:sz w:val="22"/>
          <w:szCs w:val="22"/>
          <w:lang w:val="nl-BE"/>
        </w:rPr>
        <w:t>Art</w:t>
      </w:r>
      <w:r w:rsidR="003C77F2" w:rsidRPr="00022A9F">
        <w:rPr>
          <w:rFonts w:ascii="Calibri" w:hAnsi="Calibri" w:cs="Calibri"/>
          <w:sz w:val="22"/>
          <w:szCs w:val="22"/>
          <w:lang w:val="nl-BE"/>
        </w:rPr>
        <w:t xml:space="preserve">. </w:t>
      </w:r>
      <w:r w:rsidR="00AD7938" w:rsidRPr="00022A9F">
        <w:rPr>
          <w:rFonts w:ascii="Calibri" w:hAnsi="Calibri" w:cs="Calibri"/>
          <w:sz w:val="22"/>
          <w:szCs w:val="22"/>
          <w:lang w:val="nl-BE"/>
        </w:rPr>
        <w:t>4</w:t>
      </w:r>
      <w:r w:rsidR="00DC0EB6" w:rsidRPr="00022A9F">
        <w:rPr>
          <w:rFonts w:ascii="Calibri" w:hAnsi="Calibri" w:cs="Calibri"/>
          <w:sz w:val="22"/>
          <w:szCs w:val="22"/>
          <w:lang w:val="nl-BE"/>
        </w:rPr>
        <w:t>:</w:t>
      </w:r>
      <w:r w:rsidR="00DC0EB6" w:rsidRPr="00022A9F">
        <w:rPr>
          <w:rFonts w:ascii="Calibri" w:hAnsi="Calibri" w:cs="Calibri"/>
          <w:sz w:val="22"/>
          <w:szCs w:val="22"/>
          <w:lang w:val="nl-BE"/>
        </w:rPr>
        <w:tab/>
        <w:t>Het bruto</w:t>
      </w:r>
      <w:r w:rsidR="00643F5F" w:rsidRPr="00022A9F">
        <w:rPr>
          <w:rFonts w:ascii="Calibri" w:hAnsi="Calibri" w:cs="Calibri"/>
          <w:sz w:val="22"/>
          <w:szCs w:val="22"/>
          <w:lang w:val="nl-BE"/>
        </w:rPr>
        <w:t xml:space="preserve">loon van de </w:t>
      </w:r>
      <w:r w:rsidRPr="00022A9F">
        <w:rPr>
          <w:rFonts w:ascii="Calibri" w:hAnsi="Calibri" w:cs="Calibri"/>
          <w:sz w:val="22"/>
          <w:szCs w:val="22"/>
          <w:lang w:val="nl-BE"/>
        </w:rPr>
        <w:t xml:space="preserve">student wordt bepaald op </w:t>
      </w:r>
      <w:r w:rsidR="00AD7938" w:rsidRPr="00022A9F">
        <w:rPr>
          <w:rFonts w:ascii="Calibri" w:hAnsi="Calibri" w:cs="Calibri"/>
          <w:b/>
          <w:sz w:val="22"/>
          <w:szCs w:val="22"/>
          <w:lang w:val="nl-BE"/>
        </w:rPr>
        <w:t xml:space="preserve">€ </w:t>
      </w:r>
      <w:r w:rsidR="00DE089B">
        <w:rPr>
          <w:rFonts w:ascii="Calibri" w:hAnsi="Calibri" w:cs="Calibri"/>
          <w:b/>
          <w:sz w:val="22"/>
          <w:szCs w:val="22"/>
          <w:lang w:val="nl-BE"/>
        </w:rPr>
        <w:t>……………..</w:t>
      </w:r>
      <w:r w:rsidR="00AD7938" w:rsidRPr="00022A9F">
        <w:rPr>
          <w:rFonts w:ascii="Calibri" w:hAnsi="Calibri" w:cs="Calibri"/>
          <w:b/>
          <w:sz w:val="22"/>
          <w:szCs w:val="22"/>
          <w:lang w:val="nl-BE"/>
        </w:rPr>
        <w:t xml:space="preserve"> per uur</w:t>
      </w:r>
      <w:r w:rsidR="00AD7938" w:rsidRPr="00022A9F">
        <w:rPr>
          <w:rFonts w:ascii="Calibri" w:hAnsi="Calibri" w:cs="Calibri"/>
          <w:sz w:val="22"/>
          <w:szCs w:val="22"/>
          <w:lang w:val="nl-BE"/>
        </w:rPr>
        <w:t>, eventuele indexaties en ande</w:t>
      </w:r>
      <w:r w:rsidR="00022A9F">
        <w:rPr>
          <w:rFonts w:ascii="Calibri" w:hAnsi="Calibri" w:cs="Calibri"/>
          <w:sz w:val="22"/>
          <w:szCs w:val="22"/>
          <w:lang w:val="nl-BE"/>
        </w:rPr>
        <w:t>re verhogingen op de dag van in</w:t>
      </w:r>
      <w:r w:rsidR="00AD7938" w:rsidRPr="00022A9F">
        <w:rPr>
          <w:rFonts w:ascii="Calibri" w:hAnsi="Calibri" w:cs="Calibri"/>
          <w:sz w:val="22"/>
          <w:szCs w:val="22"/>
          <w:lang w:val="nl-BE"/>
        </w:rPr>
        <w:t>diensttreding inbegrepen.</w:t>
      </w:r>
    </w:p>
    <w:p w:rsidR="00651179" w:rsidRPr="00022A9F" w:rsidRDefault="00DC0EB6" w:rsidP="00E22CCA">
      <w:pPr>
        <w:ind w:left="851"/>
        <w:jc w:val="both"/>
        <w:rPr>
          <w:rFonts w:ascii="Calibri" w:hAnsi="Calibri" w:cs="Calibri"/>
          <w:sz w:val="22"/>
          <w:szCs w:val="22"/>
          <w:lang w:val="nl-BE"/>
        </w:rPr>
      </w:pPr>
      <w:r w:rsidRPr="00022A9F">
        <w:rPr>
          <w:rFonts w:ascii="Calibri" w:hAnsi="Calibri" w:cs="Calibri"/>
          <w:sz w:val="22"/>
          <w:szCs w:val="22"/>
          <w:lang w:val="nl-BE"/>
        </w:rPr>
        <w:t xml:space="preserve">Wanneer een gedeelte van het loon in natura betaald wordt, of indien de student voordelen in natura ontvangt die afgehouden worden van het loon, omvat dit gedeelte volgende bestanddelen die als volgt geraamd worden: </w:t>
      </w:r>
      <w:r w:rsidR="00DE089B">
        <w:rPr>
          <w:rFonts w:ascii="Calibri" w:hAnsi="Calibri" w:cs="Calibri"/>
          <w:b/>
          <w:sz w:val="22"/>
          <w:szCs w:val="22"/>
          <w:lang w:val="nl-BE"/>
        </w:rPr>
        <w:t>………………………………………………………………………………………</w:t>
      </w:r>
    </w:p>
    <w:p w:rsidR="00DC0EB6" w:rsidRPr="00022A9F" w:rsidRDefault="00797865" w:rsidP="00E22CCA">
      <w:pPr>
        <w:ind w:left="851"/>
        <w:jc w:val="both"/>
        <w:rPr>
          <w:rFonts w:ascii="Calibri" w:hAnsi="Calibri" w:cs="Calibri"/>
          <w:sz w:val="22"/>
          <w:szCs w:val="22"/>
          <w:lang w:val="nl-BE"/>
        </w:rPr>
      </w:pPr>
      <w:r w:rsidRPr="00022A9F">
        <w:rPr>
          <w:rFonts w:ascii="Calibri" w:hAnsi="Calibri" w:cs="Calibri"/>
          <w:sz w:val="22"/>
          <w:szCs w:val="22"/>
          <w:lang w:val="nl-BE"/>
        </w:rPr>
        <w:t>Er wordt tussen de partijen duidelijk overeengekomen dat alle voordelen die naast en boven dit loon worden toegekend, geen deel uitmaken van de bezoldigingen en als een vrijgevigheid moeten beschouwd worden. De werkgever heeft het recht deze voordelen op ieder ogenblik af te schaffen of te verminderen.</w:t>
      </w:r>
    </w:p>
    <w:p w:rsidR="00885D6F" w:rsidRPr="00022A9F" w:rsidRDefault="00885D6F" w:rsidP="00E22CCA">
      <w:pPr>
        <w:ind w:left="851" w:hanging="851"/>
        <w:jc w:val="both"/>
        <w:rPr>
          <w:rFonts w:ascii="Calibri" w:hAnsi="Calibri" w:cs="Calibri"/>
          <w:sz w:val="24"/>
          <w:szCs w:val="24"/>
          <w:lang w:val="nl-BE"/>
        </w:rPr>
      </w:pPr>
    </w:p>
    <w:p w:rsidR="00796D18" w:rsidRPr="00022A9F" w:rsidRDefault="00AD7938" w:rsidP="00E22CCA">
      <w:pPr>
        <w:ind w:left="851" w:hanging="851"/>
        <w:jc w:val="both"/>
        <w:rPr>
          <w:rFonts w:ascii="Calibri" w:hAnsi="Calibri" w:cs="Calibri"/>
          <w:sz w:val="22"/>
          <w:szCs w:val="22"/>
          <w:lang w:val="nl-BE"/>
        </w:rPr>
      </w:pPr>
      <w:r w:rsidRPr="00022A9F">
        <w:rPr>
          <w:rFonts w:ascii="Calibri" w:hAnsi="Calibri" w:cs="Calibri"/>
          <w:sz w:val="22"/>
          <w:szCs w:val="22"/>
          <w:lang w:val="nl-BE"/>
        </w:rPr>
        <w:t>Art. 5</w:t>
      </w:r>
      <w:r w:rsidR="00796D18" w:rsidRPr="00022A9F">
        <w:rPr>
          <w:rFonts w:ascii="Calibri" w:hAnsi="Calibri" w:cs="Calibri"/>
          <w:sz w:val="22"/>
          <w:szCs w:val="22"/>
          <w:lang w:val="nl-BE"/>
        </w:rPr>
        <w:t>:</w:t>
      </w:r>
      <w:r w:rsidR="00796D18" w:rsidRPr="00022A9F">
        <w:rPr>
          <w:rFonts w:ascii="Calibri" w:hAnsi="Calibri" w:cs="Calibri"/>
          <w:sz w:val="22"/>
          <w:szCs w:val="22"/>
          <w:lang w:val="nl-BE"/>
        </w:rPr>
        <w:tab/>
        <w:t xml:space="preserve">Tijdens de uitvoering van de overeenkomst zal de student verblijven op het adres: </w:t>
      </w:r>
      <w:r w:rsidR="00DE089B">
        <w:rPr>
          <w:rFonts w:ascii="Calibri" w:hAnsi="Calibri" w:cs="Calibri"/>
          <w:sz w:val="22"/>
          <w:szCs w:val="22"/>
          <w:lang w:val="nl-BE"/>
        </w:rPr>
        <w:t>…………………………………………………………………………………………….</w:t>
      </w:r>
    </w:p>
    <w:p w:rsidR="00C1417F" w:rsidRPr="00022A9F" w:rsidRDefault="00C1417F" w:rsidP="00B04024">
      <w:pPr>
        <w:pStyle w:val="Lijstalinea"/>
        <w:numPr>
          <w:ilvl w:val="0"/>
          <w:numId w:val="10"/>
        </w:numPr>
        <w:tabs>
          <w:tab w:val="left" w:pos="851"/>
        </w:tabs>
        <w:ind w:left="851" w:firstLine="0"/>
        <w:jc w:val="both"/>
        <w:rPr>
          <w:rFonts w:ascii="Calibri" w:hAnsi="Calibri" w:cs="Calibri"/>
          <w:sz w:val="22"/>
          <w:szCs w:val="22"/>
          <w:lang w:val="nl-BE"/>
        </w:rPr>
      </w:pPr>
      <w:r w:rsidRPr="00022A9F">
        <w:rPr>
          <w:rFonts w:ascii="Calibri" w:hAnsi="Calibri" w:cs="Calibri"/>
          <w:sz w:val="22"/>
          <w:szCs w:val="22"/>
          <w:lang w:val="nl-BE"/>
        </w:rPr>
        <w:t xml:space="preserve">Enkele afstand tussen verblijf- en werkplaats: </w:t>
      </w:r>
      <w:r w:rsidR="00DE089B">
        <w:rPr>
          <w:rFonts w:asciiTheme="minorHAnsi" w:hAnsiTheme="minorHAnsi"/>
          <w:b/>
          <w:sz w:val="22"/>
          <w:szCs w:val="22"/>
          <w:lang w:val="nl-BE"/>
        </w:rPr>
        <w:t>…………..</w:t>
      </w:r>
      <w:r w:rsidR="00ED577F" w:rsidRPr="00022A9F">
        <w:rPr>
          <w:rFonts w:asciiTheme="minorHAnsi" w:hAnsiTheme="minorHAnsi"/>
          <w:b/>
          <w:sz w:val="22"/>
          <w:szCs w:val="22"/>
          <w:lang w:val="nl-BE"/>
        </w:rPr>
        <w:t xml:space="preserve"> km</w:t>
      </w:r>
    </w:p>
    <w:p w:rsidR="00796D18" w:rsidRPr="00022A9F" w:rsidRDefault="00C1417F" w:rsidP="00B04024">
      <w:pPr>
        <w:pStyle w:val="Lijstalinea"/>
        <w:numPr>
          <w:ilvl w:val="0"/>
          <w:numId w:val="10"/>
        </w:numPr>
        <w:tabs>
          <w:tab w:val="left" w:pos="851"/>
        </w:tabs>
        <w:ind w:left="851" w:firstLine="0"/>
        <w:jc w:val="both"/>
        <w:rPr>
          <w:rFonts w:ascii="Calibri" w:hAnsi="Calibri" w:cs="Calibri"/>
          <w:sz w:val="22"/>
          <w:szCs w:val="22"/>
          <w:lang w:val="nl-BE"/>
        </w:rPr>
      </w:pPr>
      <w:r w:rsidRPr="00022A9F">
        <w:rPr>
          <w:rFonts w:ascii="Calibri" w:hAnsi="Calibri" w:cs="Calibri"/>
          <w:sz w:val="22"/>
          <w:szCs w:val="22"/>
          <w:lang w:val="nl-BE"/>
        </w:rPr>
        <w:t xml:space="preserve">Transportmiddel:  </w:t>
      </w:r>
      <w:r w:rsidR="00DE089B">
        <w:rPr>
          <w:rFonts w:asciiTheme="minorHAnsi" w:hAnsiTheme="minorHAnsi"/>
          <w:b/>
          <w:sz w:val="22"/>
          <w:szCs w:val="22"/>
          <w:lang w:val="nl-BE"/>
        </w:rPr>
        <w:t>…………………………………</w:t>
      </w:r>
    </w:p>
    <w:p w:rsidR="00AD7938" w:rsidRPr="00022A9F" w:rsidRDefault="00AD7938" w:rsidP="00AD7938">
      <w:pPr>
        <w:ind w:left="851" w:hanging="851"/>
        <w:rPr>
          <w:rFonts w:ascii="Calibri" w:hAnsi="Calibri" w:cs="Calibri"/>
          <w:sz w:val="22"/>
          <w:szCs w:val="22"/>
          <w:lang w:val="nl-BE"/>
        </w:rPr>
      </w:pPr>
    </w:p>
    <w:p w:rsidR="00796D18" w:rsidRPr="00022A9F" w:rsidRDefault="00796D18" w:rsidP="00E22CCA">
      <w:pPr>
        <w:ind w:left="851" w:hanging="851"/>
        <w:jc w:val="both"/>
        <w:rPr>
          <w:rFonts w:ascii="Calibri" w:hAnsi="Calibri" w:cs="Calibri"/>
          <w:sz w:val="22"/>
          <w:szCs w:val="22"/>
          <w:lang w:val="nl-BE"/>
        </w:rPr>
      </w:pPr>
      <w:r w:rsidRPr="00022A9F">
        <w:rPr>
          <w:rFonts w:ascii="Calibri" w:hAnsi="Calibri" w:cs="Calibri"/>
          <w:sz w:val="22"/>
          <w:szCs w:val="22"/>
          <w:lang w:val="nl-BE"/>
        </w:rPr>
        <w:t xml:space="preserve">Art. </w:t>
      </w:r>
      <w:r w:rsidR="00AD7938" w:rsidRPr="00022A9F">
        <w:rPr>
          <w:rFonts w:ascii="Calibri" w:hAnsi="Calibri" w:cs="Calibri"/>
          <w:sz w:val="22"/>
          <w:szCs w:val="22"/>
          <w:lang w:val="nl-BE"/>
        </w:rPr>
        <w:t>6</w:t>
      </w:r>
      <w:r w:rsidRPr="00022A9F">
        <w:rPr>
          <w:rFonts w:ascii="Calibri" w:hAnsi="Calibri" w:cs="Calibri"/>
          <w:sz w:val="22"/>
          <w:szCs w:val="22"/>
          <w:lang w:val="nl-BE"/>
        </w:rPr>
        <w:t xml:space="preserve">: </w:t>
      </w:r>
      <w:r w:rsidRPr="00022A9F">
        <w:rPr>
          <w:rFonts w:ascii="Calibri" w:hAnsi="Calibri" w:cs="Calibri"/>
          <w:sz w:val="22"/>
          <w:szCs w:val="22"/>
          <w:lang w:val="nl-BE"/>
        </w:rPr>
        <w:tab/>
        <w:t>Er is een proefperiode voorzien van 3 dagen.</w:t>
      </w:r>
    </w:p>
    <w:p w:rsidR="00796D18" w:rsidRPr="00022A9F" w:rsidRDefault="00796D18" w:rsidP="00E22CCA">
      <w:pPr>
        <w:ind w:left="851" w:hanging="851"/>
        <w:jc w:val="both"/>
        <w:rPr>
          <w:rFonts w:ascii="Calibri" w:hAnsi="Calibri" w:cs="Calibri"/>
          <w:sz w:val="16"/>
          <w:szCs w:val="16"/>
          <w:lang w:val="nl-BE"/>
        </w:rPr>
      </w:pPr>
    </w:p>
    <w:p w:rsidR="00C51ED4" w:rsidRPr="00022A9F" w:rsidRDefault="00DC0EB6" w:rsidP="00E22CCA">
      <w:pPr>
        <w:ind w:left="851" w:hanging="851"/>
        <w:jc w:val="both"/>
        <w:rPr>
          <w:rFonts w:ascii="Calibri" w:hAnsi="Calibri" w:cs="Calibri"/>
          <w:sz w:val="22"/>
          <w:szCs w:val="22"/>
          <w:lang w:val="nl-BE"/>
        </w:rPr>
      </w:pPr>
      <w:r w:rsidRPr="00022A9F">
        <w:rPr>
          <w:rFonts w:ascii="Calibri" w:hAnsi="Calibri" w:cs="Calibri"/>
          <w:sz w:val="22"/>
          <w:szCs w:val="22"/>
          <w:lang w:val="nl-BE"/>
        </w:rPr>
        <w:t xml:space="preserve">Art. </w:t>
      </w:r>
      <w:r w:rsidR="00AD7938" w:rsidRPr="00022A9F">
        <w:rPr>
          <w:rFonts w:ascii="Calibri" w:hAnsi="Calibri" w:cs="Calibri"/>
          <w:sz w:val="22"/>
          <w:szCs w:val="22"/>
          <w:lang w:val="nl-BE"/>
        </w:rPr>
        <w:t>7</w:t>
      </w:r>
      <w:r w:rsidRPr="00022A9F">
        <w:rPr>
          <w:rFonts w:ascii="Calibri" w:hAnsi="Calibri" w:cs="Calibri"/>
          <w:sz w:val="22"/>
          <w:szCs w:val="22"/>
          <w:lang w:val="nl-BE"/>
        </w:rPr>
        <w:t>:</w:t>
      </w:r>
      <w:r w:rsidRPr="00022A9F">
        <w:rPr>
          <w:rFonts w:ascii="Calibri" w:hAnsi="Calibri" w:cs="Calibri"/>
          <w:sz w:val="22"/>
          <w:szCs w:val="22"/>
          <w:lang w:val="nl-BE"/>
        </w:rPr>
        <w:tab/>
      </w:r>
      <w:r w:rsidR="003803B8" w:rsidRPr="00022A9F">
        <w:rPr>
          <w:rFonts w:ascii="Calibri" w:hAnsi="Calibri" w:cs="Calibri"/>
          <w:sz w:val="22"/>
          <w:szCs w:val="22"/>
          <w:lang w:val="nl-BE"/>
        </w:rPr>
        <w:t>Op deze overeenkomst is de wet van 12 april 1965 van toepassing betreffende de bescherming van het loon van de werknemers.</w:t>
      </w:r>
    </w:p>
    <w:p w:rsidR="006B0BA0" w:rsidRPr="00022A9F" w:rsidRDefault="006B0BA0" w:rsidP="00E22CCA">
      <w:pPr>
        <w:ind w:left="851" w:hanging="851"/>
        <w:jc w:val="both"/>
        <w:rPr>
          <w:rFonts w:ascii="Calibri" w:hAnsi="Calibri" w:cs="Calibri"/>
          <w:sz w:val="16"/>
          <w:szCs w:val="16"/>
          <w:lang w:val="nl-BE"/>
        </w:rPr>
      </w:pPr>
    </w:p>
    <w:p w:rsidR="00DC0EB6" w:rsidRPr="00022A9F" w:rsidRDefault="003C77F2" w:rsidP="00E22CCA">
      <w:pPr>
        <w:ind w:left="851" w:hanging="851"/>
        <w:jc w:val="both"/>
        <w:rPr>
          <w:rFonts w:ascii="Calibri" w:hAnsi="Calibri" w:cs="Calibri"/>
          <w:sz w:val="22"/>
          <w:szCs w:val="22"/>
          <w:lang w:val="nl-BE"/>
        </w:rPr>
      </w:pPr>
      <w:r w:rsidRPr="00022A9F">
        <w:rPr>
          <w:rFonts w:ascii="Calibri" w:hAnsi="Calibri" w:cs="Calibri"/>
          <w:sz w:val="22"/>
          <w:szCs w:val="22"/>
          <w:lang w:val="nl-BE"/>
        </w:rPr>
        <w:t xml:space="preserve">Art. </w:t>
      </w:r>
      <w:r w:rsidR="00AD7938" w:rsidRPr="00022A9F">
        <w:rPr>
          <w:rFonts w:ascii="Calibri" w:hAnsi="Calibri" w:cs="Calibri"/>
          <w:sz w:val="22"/>
          <w:szCs w:val="22"/>
          <w:lang w:val="nl-BE"/>
        </w:rPr>
        <w:t>8</w:t>
      </w:r>
      <w:r w:rsidR="00651179" w:rsidRPr="00022A9F">
        <w:rPr>
          <w:rFonts w:ascii="Calibri" w:hAnsi="Calibri" w:cs="Calibri"/>
          <w:sz w:val="22"/>
          <w:szCs w:val="22"/>
          <w:lang w:val="nl-BE"/>
        </w:rPr>
        <w:t>:</w:t>
      </w:r>
      <w:r w:rsidR="00651179" w:rsidRPr="00022A9F">
        <w:rPr>
          <w:rFonts w:ascii="Calibri" w:hAnsi="Calibri" w:cs="Calibri"/>
          <w:sz w:val="22"/>
          <w:szCs w:val="22"/>
          <w:lang w:val="nl-BE"/>
        </w:rPr>
        <w:tab/>
        <w:t>De betaling</w:t>
      </w:r>
      <w:r w:rsidR="00643F5F" w:rsidRPr="00022A9F">
        <w:rPr>
          <w:rFonts w:ascii="Calibri" w:hAnsi="Calibri" w:cs="Calibri"/>
          <w:sz w:val="22"/>
          <w:szCs w:val="22"/>
          <w:lang w:val="nl-BE"/>
        </w:rPr>
        <w:t xml:space="preserve"> van het </w:t>
      </w:r>
      <w:r w:rsidR="008D252B" w:rsidRPr="00022A9F">
        <w:rPr>
          <w:rFonts w:ascii="Calibri" w:hAnsi="Calibri" w:cs="Calibri"/>
          <w:sz w:val="22"/>
          <w:szCs w:val="22"/>
          <w:lang w:val="nl-BE"/>
        </w:rPr>
        <w:t>l</w:t>
      </w:r>
      <w:r w:rsidR="00643F5F" w:rsidRPr="00022A9F">
        <w:rPr>
          <w:rFonts w:ascii="Calibri" w:hAnsi="Calibri" w:cs="Calibri"/>
          <w:sz w:val="22"/>
          <w:szCs w:val="22"/>
          <w:lang w:val="nl-BE"/>
        </w:rPr>
        <w:t xml:space="preserve">oon van de </w:t>
      </w:r>
      <w:r w:rsidR="00651179" w:rsidRPr="00022A9F">
        <w:rPr>
          <w:rFonts w:ascii="Calibri" w:hAnsi="Calibri" w:cs="Calibri"/>
          <w:sz w:val="22"/>
          <w:szCs w:val="22"/>
          <w:lang w:val="nl-BE"/>
        </w:rPr>
        <w:t xml:space="preserve">student zal </w:t>
      </w:r>
      <w:r w:rsidR="008D252B" w:rsidRPr="00022A9F">
        <w:rPr>
          <w:rFonts w:ascii="Calibri" w:hAnsi="Calibri" w:cs="Calibri"/>
          <w:sz w:val="22"/>
          <w:szCs w:val="22"/>
          <w:lang w:val="nl-BE"/>
        </w:rPr>
        <w:t xml:space="preserve">volgens de wettelijke bepalingen </w:t>
      </w:r>
      <w:r w:rsidR="00651179" w:rsidRPr="00022A9F">
        <w:rPr>
          <w:rFonts w:ascii="Calibri" w:hAnsi="Calibri" w:cs="Calibri"/>
          <w:sz w:val="22"/>
          <w:szCs w:val="22"/>
          <w:lang w:val="nl-BE"/>
        </w:rPr>
        <w:t>geschieden</w:t>
      </w:r>
      <w:r w:rsidR="008D252B" w:rsidRPr="00022A9F">
        <w:rPr>
          <w:rStyle w:val="Voetnootmarkering"/>
          <w:rFonts w:ascii="Calibri" w:hAnsi="Calibri" w:cs="Calibri"/>
          <w:sz w:val="22"/>
          <w:szCs w:val="22"/>
          <w:lang w:val="nl-BE"/>
        </w:rPr>
        <w:footnoteReference w:id="2"/>
      </w:r>
      <w:r w:rsidR="00651179" w:rsidRPr="00022A9F">
        <w:rPr>
          <w:rFonts w:ascii="Calibri" w:hAnsi="Calibri" w:cs="Calibri"/>
          <w:sz w:val="22"/>
          <w:szCs w:val="22"/>
          <w:lang w:val="nl-BE"/>
        </w:rPr>
        <w:t xml:space="preserve">. </w:t>
      </w:r>
      <w:r w:rsidR="008D252B" w:rsidRPr="00022A9F">
        <w:rPr>
          <w:rFonts w:ascii="Calibri" w:hAnsi="Calibri" w:cs="Calibri"/>
          <w:sz w:val="22"/>
          <w:szCs w:val="22"/>
          <w:lang w:val="nl-BE"/>
        </w:rPr>
        <w:t>I</w:t>
      </w:r>
      <w:r w:rsidR="00651179" w:rsidRPr="00022A9F">
        <w:rPr>
          <w:rFonts w:ascii="Calibri" w:hAnsi="Calibri" w:cs="Calibri"/>
          <w:sz w:val="22"/>
          <w:szCs w:val="22"/>
          <w:lang w:val="nl-BE"/>
        </w:rPr>
        <w:t xml:space="preserve">edere </w:t>
      </w:r>
      <w:r w:rsidR="008D252B" w:rsidRPr="00022A9F">
        <w:rPr>
          <w:rFonts w:ascii="Calibri" w:hAnsi="Calibri" w:cs="Calibri"/>
          <w:sz w:val="22"/>
          <w:szCs w:val="22"/>
          <w:lang w:val="nl-BE"/>
        </w:rPr>
        <w:t>maand wordt een gedetailleerde loonfiche opgemaakt</w:t>
      </w:r>
      <w:r w:rsidR="00651179" w:rsidRPr="00022A9F">
        <w:rPr>
          <w:rFonts w:ascii="Calibri" w:hAnsi="Calibri" w:cs="Calibri"/>
          <w:sz w:val="22"/>
          <w:szCs w:val="22"/>
          <w:lang w:val="nl-BE"/>
        </w:rPr>
        <w:t>.</w:t>
      </w:r>
      <w:r w:rsidR="00DC0EB6" w:rsidRPr="00022A9F">
        <w:rPr>
          <w:rFonts w:ascii="Calibri" w:hAnsi="Calibri" w:cs="Calibri"/>
          <w:sz w:val="22"/>
          <w:szCs w:val="22"/>
          <w:lang w:val="nl-BE"/>
        </w:rPr>
        <w:t xml:space="preserve"> </w:t>
      </w:r>
      <w:r w:rsidR="008D252B" w:rsidRPr="00022A9F">
        <w:rPr>
          <w:rFonts w:ascii="Calibri" w:hAnsi="Calibri" w:cs="Calibri"/>
          <w:sz w:val="22"/>
          <w:szCs w:val="22"/>
          <w:lang w:val="nl-BE"/>
        </w:rPr>
        <w:t>D</w:t>
      </w:r>
      <w:r w:rsidR="00DC0EB6" w:rsidRPr="00022A9F">
        <w:rPr>
          <w:rFonts w:ascii="Calibri" w:hAnsi="Calibri" w:cs="Calibri"/>
          <w:sz w:val="22"/>
          <w:szCs w:val="22"/>
          <w:lang w:val="nl-BE"/>
        </w:rPr>
        <w:t>e student verklaart zich akkoord m</w:t>
      </w:r>
      <w:r w:rsidR="00367D7B" w:rsidRPr="00022A9F">
        <w:rPr>
          <w:rFonts w:ascii="Calibri" w:hAnsi="Calibri" w:cs="Calibri"/>
          <w:sz w:val="22"/>
          <w:szCs w:val="22"/>
          <w:lang w:val="nl-BE"/>
        </w:rPr>
        <w:t xml:space="preserve">et de betaling van het </w:t>
      </w:r>
      <w:r w:rsidR="00DC0EB6" w:rsidRPr="00022A9F">
        <w:rPr>
          <w:rFonts w:ascii="Calibri" w:hAnsi="Calibri" w:cs="Calibri"/>
          <w:sz w:val="22"/>
          <w:szCs w:val="22"/>
          <w:lang w:val="nl-BE"/>
        </w:rPr>
        <w:t xml:space="preserve"> loon</w:t>
      </w:r>
      <w:r w:rsidR="001B7B98" w:rsidRPr="00022A9F">
        <w:rPr>
          <w:rFonts w:ascii="Calibri" w:hAnsi="Calibri" w:cs="Calibri"/>
          <w:sz w:val="22"/>
          <w:szCs w:val="22"/>
          <w:lang w:val="nl-BE"/>
        </w:rPr>
        <w:t xml:space="preserve"> </w:t>
      </w:r>
      <w:r w:rsidR="00ED699A" w:rsidRPr="00022A9F">
        <w:rPr>
          <w:rFonts w:ascii="Calibri" w:hAnsi="Calibri" w:cs="Calibri"/>
          <w:sz w:val="22"/>
          <w:szCs w:val="22"/>
          <w:lang w:val="nl-BE"/>
        </w:rPr>
        <w:t xml:space="preserve">: overschrijving op </w:t>
      </w:r>
      <w:r w:rsidR="006B4F99">
        <w:rPr>
          <w:rFonts w:asciiTheme="minorHAnsi" w:hAnsiTheme="minorHAnsi"/>
          <w:sz w:val="22"/>
          <w:szCs w:val="22"/>
          <w:lang w:val="nl-BE"/>
        </w:rPr>
        <w:t>………………………………………………………………</w:t>
      </w:r>
      <w:bookmarkStart w:id="0" w:name="_GoBack"/>
      <w:bookmarkEnd w:id="0"/>
    </w:p>
    <w:p w:rsidR="008C6070" w:rsidRPr="00022A9F" w:rsidRDefault="008C6070" w:rsidP="00E22CCA">
      <w:pPr>
        <w:ind w:left="851" w:hanging="851"/>
        <w:jc w:val="both"/>
        <w:rPr>
          <w:rFonts w:ascii="Calibri" w:hAnsi="Calibri" w:cs="Calibri"/>
          <w:sz w:val="16"/>
          <w:szCs w:val="16"/>
          <w:lang w:val="nl-BE"/>
        </w:rPr>
      </w:pPr>
    </w:p>
    <w:p w:rsidR="00651179" w:rsidRPr="00022A9F" w:rsidRDefault="00AD7938" w:rsidP="00E22CCA">
      <w:pPr>
        <w:ind w:left="851" w:hanging="851"/>
        <w:jc w:val="both"/>
        <w:rPr>
          <w:rFonts w:ascii="Calibri" w:hAnsi="Calibri" w:cs="Calibri"/>
          <w:sz w:val="22"/>
          <w:szCs w:val="22"/>
          <w:lang w:val="nl-BE"/>
        </w:rPr>
      </w:pPr>
      <w:r w:rsidRPr="00022A9F">
        <w:rPr>
          <w:rFonts w:ascii="Calibri" w:hAnsi="Calibri" w:cs="Calibri"/>
          <w:sz w:val="22"/>
          <w:szCs w:val="22"/>
          <w:lang w:val="nl-BE"/>
        </w:rPr>
        <w:t>Art. 9</w:t>
      </w:r>
      <w:r w:rsidR="00643F5F" w:rsidRPr="00022A9F">
        <w:rPr>
          <w:rFonts w:ascii="Calibri" w:hAnsi="Calibri" w:cs="Calibri"/>
          <w:sz w:val="22"/>
          <w:szCs w:val="22"/>
          <w:lang w:val="nl-BE"/>
        </w:rPr>
        <w:t>:</w:t>
      </w:r>
      <w:r w:rsidR="00643F5F" w:rsidRPr="00022A9F">
        <w:rPr>
          <w:rFonts w:ascii="Calibri" w:hAnsi="Calibri" w:cs="Calibri"/>
          <w:sz w:val="22"/>
          <w:szCs w:val="22"/>
          <w:lang w:val="nl-BE"/>
        </w:rPr>
        <w:tab/>
      </w:r>
      <w:r w:rsidR="00DF4C08" w:rsidRPr="00022A9F">
        <w:rPr>
          <w:rFonts w:ascii="Calibri" w:hAnsi="Calibri" w:cs="Calibri"/>
          <w:sz w:val="22"/>
          <w:szCs w:val="22"/>
          <w:lang w:val="nl-BE"/>
        </w:rPr>
        <w:t>D</w:t>
      </w:r>
      <w:r w:rsidR="00DC0EB6" w:rsidRPr="00022A9F">
        <w:rPr>
          <w:rFonts w:ascii="Calibri" w:hAnsi="Calibri" w:cs="Calibri"/>
          <w:sz w:val="22"/>
          <w:szCs w:val="22"/>
          <w:lang w:val="nl-BE"/>
        </w:rPr>
        <w:t xml:space="preserve">eze overeenkomst neemt automatisch een einde bij het verstrijken van de termijn. </w:t>
      </w:r>
      <w:r w:rsidR="003803B8" w:rsidRPr="00022A9F">
        <w:rPr>
          <w:rFonts w:ascii="Calibri" w:hAnsi="Calibri" w:cs="Calibri"/>
          <w:sz w:val="22"/>
          <w:szCs w:val="22"/>
          <w:lang w:val="nl-BE"/>
        </w:rPr>
        <w:t xml:space="preserve">Vóór de einddatum kan elk der partijen een einde aan de overeenkomst stellen mits een </w:t>
      </w:r>
      <w:r w:rsidR="000C5206" w:rsidRPr="00022A9F">
        <w:rPr>
          <w:rFonts w:ascii="Calibri" w:hAnsi="Calibri" w:cs="Calibri"/>
          <w:sz w:val="22"/>
          <w:szCs w:val="22"/>
          <w:lang w:val="nl-BE"/>
        </w:rPr>
        <w:t>opzeg a</w:t>
      </w:r>
      <w:r w:rsidR="003803B8" w:rsidRPr="00022A9F">
        <w:rPr>
          <w:rFonts w:ascii="Calibri" w:hAnsi="Calibri" w:cs="Calibri"/>
          <w:sz w:val="22"/>
          <w:szCs w:val="22"/>
          <w:lang w:val="nl-BE"/>
        </w:rPr>
        <w:t xml:space="preserve">an de andere partij overeenkomstig artikel 130 van de wet van 3 juli 1978 betekend wordt. Deze overeenkomst kan eveneens verbroken worden vóór de einddatum wegens een dringende reden of wegens overmacht, zonder vergoeding noch opzegtermijn. </w:t>
      </w:r>
    </w:p>
    <w:p w:rsidR="003803B8" w:rsidRPr="00022A9F" w:rsidRDefault="003803B8" w:rsidP="00E22CCA">
      <w:pPr>
        <w:tabs>
          <w:tab w:val="left" w:pos="851"/>
        </w:tabs>
        <w:ind w:left="851" w:hanging="851"/>
        <w:jc w:val="both"/>
        <w:rPr>
          <w:rFonts w:ascii="Calibri" w:hAnsi="Calibri" w:cs="Calibri"/>
          <w:sz w:val="16"/>
          <w:szCs w:val="16"/>
          <w:lang w:val="nl-BE"/>
        </w:rPr>
      </w:pPr>
    </w:p>
    <w:p w:rsidR="003803B8" w:rsidRPr="00022A9F" w:rsidRDefault="00DC0EB6" w:rsidP="00E22CCA">
      <w:pPr>
        <w:tabs>
          <w:tab w:val="left" w:pos="851"/>
        </w:tabs>
        <w:ind w:left="851" w:hanging="851"/>
        <w:jc w:val="both"/>
        <w:rPr>
          <w:rFonts w:ascii="Calibri" w:hAnsi="Calibri" w:cs="Calibri"/>
          <w:sz w:val="22"/>
          <w:szCs w:val="22"/>
          <w:lang w:val="nl-BE"/>
        </w:rPr>
      </w:pPr>
      <w:r w:rsidRPr="00022A9F">
        <w:rPr>
          <w:rFonts w:ascii="Calibri" w:hAnsi="Calibri" w:cs="Calibri"/>
          <w:sz w:val="22"/>
          <w:szCs w:val="22"/>
          <w:lang w:val="nl-BE"/>
        </w:rPr>
        <w:t>Art. 1</w:t>
      </w:r>
      <w:r w:rsidR="00AD7938" w:rsidRPr="00022A9F">
        <w:rPr>
          <w:rFonts w:ascii="Calibri" w:hAnsi="Calibri" w:cs="Calibri"/>
          <w:sz w:val="22"/>
          <w:szCs w:val="22"/>
          <w:lang w:val="nl-BE"/>
        </w:rPr>
        <w:t>0</w:t>
      </w:r>
      <w:r w:rsidRPr="00022A9F">
        <w:rPr>
          <w:rFonts w:ascii="Calibri" w:hAnsi="Calibri" w:cs="Calibri"/>
          <w:sz w:val="22"/>
          <w:szCs w:val="22"/>
          <w:lang w:val="nl-BE"/>
        </w:rPr>
        <w:t xml:space="preserve">: </w:t>
      </w:r>
      <w:r w:rsidR="003803B8" w:rsidRPr="00022A9F">
        <w:rPr>
          <w:rFonts w:ascii="Calibri" w:hAnsi="Calibri" w:cs="Calibri"/>
          <w:sz w:val="22"/>
          <w:szCs w:val="22"/>
          <w:lang w:val="nl-BE"/>
        </w:rPr>
        <w:tab/>
        <w:t>H</w:t>
      </w:r>
      <w:r w:rsidRPr="00022A9F">
        <w:rPr>
          <w:rFonts w:ascii="Calibri" w:hAnsi="Calibri" w:cs="Calibri"/>
          <w:sz w:val="22"/>
          <w:szCs w:val="22"/>
          <w:lang w:val="nl-BE"/>
        </w:rPr>
        <w:t>et toezicht op sociale wetten van het district waar</w:t>
      </w:r>
      <w:r w:rsidR="003803B8" w:rsidRPr="00022A9F">
        <w:rPr>
          <w:rFonts w:ascii="Calibri" w:hAnsi="Calibri" w:cs="Calibri"/>
          <w:sz w:val="22"/>
          <w:szCs w:val="22"/>
          <w:lang w:val="nl-BE"/>
        </w:rPr>
        <w:t xml:space="preserve">in de student tewerkgesteld </w:t>
      </w:r>
      <w:r w:rsidR="00162A1C" w:rsidRPr="00022A9F">
        <w:rPr>
          <w:rFonts w:ascii="Calibri" w:hAnsi="Calibri" w:cs="Calibri"/>
          <w:sz w:val="22"/>
          <w:szCs w:val="22"/>
          <w:lang w:val="nl-BE"/>
        </w:rPr>
        <w:t>i</w:t>
      </w:r>
      <w:r w:rsidR="003803B8" w:rsidRPr="00022A9F">
        <w:rPr>
          <w:rFonts w:ascii="Calibri" w:hAnsi="Calibri" w:cs="Calibri"/>
          <w:sz w:val="22"/>
          <w:szCs w:val="22"/>
          <w:lang w:val="nl-BE"/>
        </w:rPr>
        <w:t xml:space="preserve">s, </w:t>
      </w:r>
      <w:r w:rsidRPr="00022A9F">
        <w:rPr>
          <w:rFonts w:ascii="Calibri" w:hAnsi="Calibri" w:cs="Calibri"/>
          <w:sz w:val="22"/>
          <w:szCs w:val="22"/>
          <w:lang w:val="nl-BE"/>
        </w:rPr>
        <w:t>bevindt zich</w:t>
      </w:r>
      <w:r w:rsidR="001B7B98" w:rsidRPr="00022A9F">
        <w:rPr>
          <w:rFonts w:ascii="Calibri" w:hAnsi="Calibri" w:cs="Calibri"/>
          <w:sz w:val="22"/>
          <w:szCs w:val="22"/>
          <w:lang w:val="nl-BE"/>
        </w:rPr>
        <w:t xml:space="preserve"> in</w:t>
      </w:r>
      <w:r w:rsidR="00ED699A" w:rsidRPr="00022A9F">
        <w:rPr>
          <w:rFonts w:ascii="Calibri" w:hAnsi="Calibri" w:cs="Calibri"/>
          <w:sz w:val="22"/>
          <w:szCs w:val="22"/>
          <w:lang w:val="nl-BE"/>
        </w:rPr>
        <w:t xml:space="preserve"> de Koning Albert-I-laan 1/5 bus 4 te Brugge.</w:t>
      </w:r>
    </w:p>
    <w:p w:rsidR="00651179" w:rsidRPr="00022A9F" w:rsidRDefault="00651179" w:rsidP="00E22CCA">
      <w:pPr>
        <w:tabs>
          <w:tab w:val="left" w:pos="851"/>
        </w:tabs>
        <w:ind w:left="851" w:hanging="851"/>
        <w:jc w:val="both"/>
        <w:rPr>
          <w:rFonts w:ascii="Calibri" w:hAnsi="Calibri" w:cs="Calibri"/>
          <w:sz w:val="16"/>
          <w:szCs w:val="16"/>
          <w:lang w:val="nl-BE"/>
        </w:rPr>
      </w:pPr>
    </w:p>
    <w:p w:rsidR="00367D7B" w:rsidRPr="00022A9F" w:rsidRDefault="00367D7B" w:rsidP="00E22CCA">
      <w:pPr>
        <w:ind w:left="851" w:hanging="851"/>
        <w:jc w:val="both"/>
        <w:rPr>
          <w:rFonts w:ascii="Calibri" w:hAnsi="Calibri" w:cs="Calibri"/>
          <w:sz w:val="22"/>
          <w:szCs w:val="22"/>
          <w:lang w:val="nl-BE"/>
        </w:rPr>
      </w:pPr>
      <w:r w:rsidRPr="00022A9F">
        <w:rPr>
          <w:rFonts w:ascii="Calibri" w:hAnsi="Calibri" w:cs="Calibri"/>
          <w:sz w:val="22"/>
          <w:szCs w:val="22"/>
          <w:lang w:val="nl-BE"/>
        </w:rPr>
        <w:t>Art. 1</w:t>
      </w:r>
      <w:r w:rsidR="00AD7938" w:rsidRPr="00022A9F">
        <w:rPr>
          <w:rFonts w:ascii="Calibri" w:hAnsi="Calibri" w:cs="Calibri"/>
          <w:sz w:val="22"/>
          <w:szCs w:val="22"/>
          <w:lang w:val="nl-BE"/>
        </w:rPr>
        <w:t>1</w:t>
      </w:r>
      <w:r w:rsidRPr="00022A9F">
        <w:rPr>
          <w:rFonts w:ascii="Calibri" w:hAnsi="Calibri" w:cs="Calibri"/>
          <w:sz w:val="22"/>
          <w:szCs w:val="22"/>
          <w:lang w:val="nl-BE"/>
        </w:rPr>
        <w:t>:</w:t>
      </w:r>
      <w:r w:rsidRPr="00022A9F">
        <w:rPr>
          <w:rFonts w:ascii="Calibri" w:hAnsi="Calibri" w:cs="Calibri"/>
          <w:sz w:val="22"/>
          <w:szCs w:val="22"/>
          <w:lang w:val="nl-BE"/>
        </w:rPr>
        <w:tab/>
        <w:t>Een afschrift van het arbeidsreglement werd aan de student overhandigd</w:t>
      </w:r>
      <w:r w:rsidR="00DF4C08" w:rsidRPr="00022A9F">
        <w:rPr>
          <w:rFonts w:ascii="Calibri" w:hAnsi="Calibri" w:cs="Calibri"/>
          <w:sz w:val="22"/>
          <w:szCs w:val="22"/>
          <w:lang w:val="nl-BE"/>
        </w:rPr>
        <w:t>. Hij/zij aanvaardt nu</w:t>
      </w:r>
      <w:r w:rsidRPr="00022A9F">
        <w:rPr>
          <w:rFonts w:ascii="Calibri" w:hAnsi="Calibri" w:cs="Calibri"/>
          <w:sz w:val="22"/>
          <w:szCs w:val="22"/>
          <w:lang w:val="nl-BE"/>
        </w:rPr>
        <w:t xml:space="preserve"> alle </w:t>
      </w:r>
      <w:r w:rsidR="00DF4C08" w:rsidRPr="00022A9F">
        <w:rPr>
          <w:rFonts w:ascii="Calibri" w:hAnsi="Calibri" w:cs="Calibri"/>
          <w:sz w:val="22"/>
          <w:szCs w:val="22"/>
          <w:lang w:val="nl-BE"/>
        </w:rPr>
        <w:t>geldende bepalingen</w:t>
      </w:r>
      <w:r w:rsidRPr="00022A9F">
        <w:rPr>
          <w:rFonts w:ascii="Calibri" w:hAnsi="Calibri" w:cs="Calibri"/>
          <w:sz w:val="22"/>
          <w:szCs w:val="22"/>
          <w:lang w:val="nl-BE"/>
        </w:rPr>
        <w:t xml:space="preserve">. Hierin is </w:t>
      </w:r>
      <w:r w:rsidR="00843B2C" w:rsidRPr="00022A9F">
        <w:rPr>
          <w:rFonts w:ascii="Calibri" w:hAnsi="Calibri" w:cs="Calibri"/>
          <w:sz w:val="22"/>
          <w:szCs w:val="22"/>
          <w:lang w:val="nl-BE"/>
        </w:rPr>
        <w:t xml:space="preserve">o.a. </w:t>
      </w:r>
      <w:r w:rsidRPr="00022A9F">
        <w:rPr>
          <w:rFonts w:ascii="Calibri" w:hAnsi="Calibri" w:cs="Calibri"/>
          <w:sz w:val="22"/>
          <w:szCs w:val="22"/>
          <w:lang w:val="nl-BE"/>
        </w:rPr>
        <w:t xml:space="preserve">de volgende informatie terug te vinden: </w:t>
      </w:r>
      <w:r w:rsidR="00843B2C" w:rsidRPr="00022A9F">
        <w:rPr>
          <w:rFonts w:ascii="Calibri" w:hAnsi="Calibri" w:cs="Calibri"/>
          <w:sz w:val="22"/>
          <w:szCs w:val="22"/>
          <w:lang w:val="nl-BE"/>
        </w:rPr>
        <w:t>persoon die instaat voor</w:t>
      </w:r>
      <w:r w:rsidRPr="00022A9F">
        <w:rPr>
          <w:rFonts w:ascii="Calibri" w:hAnsi="Calibri" w:cs="Calibri"/>
          <w:sz w:val="22"/>
          <w:szCs w:val="22"/>
          <w:lang w:val="nl-BE"/>
        </w:rPr>
        <w:t xml:space="preserve"> eerste hulp, plaats van de verbandkist, de werknemersvertegenwoordigers in de ondernemingsraad en comité voor preventie en bescherming op het werk</w:t>
      </w:r>
      <w:r w:rsidRPr="00022A9F">
        <w:rPr>
          <w:rStyle w:val="Voetnootmarkering"/>
          <w:rFonts w:ascii="Calibri" w:hAnsi="Calibri" w:cs="Calibri"/>
          <w:sz w:val="22"/>
          <w:szCs w:val="22"/>
          <w:lang w:val="nl-BE"/>
        </w:rPr>
        <w:footnoteReference w:id="3"/>
      </w:r>
      <w:r w:rsidRPr="00022A9F">
        <w:rPr>
          <w:rFonts w:ascii="Calibri" w:hAnsi="Calibri" w:cs="Calibri"/>
          <w:sz w:val="22"/>
          <w:szCs w:val="22"/>
          <w:lang w:val="nl-BE"/>
        </w:rPr>
        <w:t>, externe dienst voor preventie en bescherming op het werk.</w:t>
      </w:r>
    </w:p>
    <w:p w:rsidR="00367D7B" w:rsidRPr="00022A9F" w:rsidRDefault="00367D7B" w:rsidP="00E22CCA">
      <w:pPr>
        <w:tabs>
          <w:tab w:val="left" w:pos="851"/>
        </w:tabs>
        <w:ind w:left="851" w:hanging="851"/>
        <w:jc w:val="both"/>
        <w:rPr>
          <w:rFonts w:ascii="Calibri" w:hAnsi="Calibri" w:cs="Calibri"/>
          <w:sz w:val="16"/>
          <w:szCs w:val="16"/>
          <w:lang w:val="nl-BE"/>
        </w:rPr>
      </w:pPr>
    </w:p>
    <w:p w:rsidR="00651179" w:rsidRPr="00022A9F" w:rsidRDefault="00651179" w:rsidP="00E22CCA">
      <w:pPr>
        <w:tabs>
          <w:tab w:val="left" w:pos="851"/>
        </w:tabs>
        <w:ind w:left="851" w:hanging="851"/>
        <w:jc w:val="both"/>
        <w:rPr>
          <w:rFonts w:ascii="Calibri" w:hAnsi="Calibri" w:cs="Calibri"/>
          <w:sz w:val="22"/>
          <w:szCs w:val="22"/>
          <w:lang w:val="nl-BE"/>
        </w:rPr>
      </w:pPr>
      <w:r w:rsidRPr="00022A9F">
        <w:rPr>
          <w:rFonts w:ascii="Calibri" w:hAnsi="Calibri" w:cs="Calibri"/>
          <w:sz w:val="22"/>
          <w:szCs w:val="22"/>
          <w:lang w:val="nl-BE"/>
        </w:rPr>
        <w:t>Art. 1</w:t>
      </w:r>
      <w:r w:rsidR="00AD7938" w:rsidRPr="00022A9F">
        <w:rPr>
          <w:rFonts w:ascii="Calibri" w:hAnsi="Calibri" w:cs="Calibri"/>
          <w:sz w:val="22"/>
          <w:szCs w:val="22"/>
          <w:lang w:val="nl-BE"/>
        </w:rPr>
        <w:t>2</w:t>
      </w:r>
      <w:r w:rsidRPr="00022A9F">
        <w:rPr>
          <w:rFonts w:ascii="Calibri" w:hAnsi="Calibri" w:cs="Calibri"/>
          <w:sz w:val="22"/>
          <w:szCs w:val="22"/>
          <w:lang w:val="nl-BE"/>
        </w:rPr>
        <w:t xml:space="preserve">: </w:t>
      </w:r>
      <w:r w:rsidR="008C6070" w:rsidRPr="00022A9F">
        <w:rPr>
          <w:rFonts w:ascii="Calibri" w:hAnsi="Calibri" w:cs="Calibri"/>
          <w:sz w:val="22"/>
          <w:szCs w:val="22"/>
          <w:lang w:val="nl-BE"/>
        </w:rPr>
        <w:tab/>
      </w:r>
      <w:r w:rsidRPr="00022A9F">
        <w:rPr>
          <w:rFonts w:ascii="Calibri" w:hAnsi="Calibri" w:cs="Calibri"/>
          <w:sz w:val="22"/>
          <w:szCs w:val="22"/>
          <w:lang w:val="nl-BE"/>
        </w:rPr>
        <w:t xml:space="preserve">Alleen de rechtbanken van het </w:t>
      </w:r>
      <w:r w:rsidR="00674EC7" w:rsidRPr="00022A9F">
        <w:rPr>
          <w:rFonts w:ascii="Calibri" w:hAnsi="Calibri" w:cs="Calibri"/>
          <w:sz w:val="22"/>
          <w:szCs w:val="22"/>
          <w:lang w:val="nl-BE"/>
        </w:rPr>
        <w:t>rechterlijke</w:t>
      </w:r>
      <w:r w:rsidRPr="00022A9F">
        <w:rPr>
          <w:rFonts w:ascii="Calibri" w:hAnsi="Calibri" w:cs="Calibri"/>
          <w:sz w:val="22"/>
          <w:szCs w:val="22"/>
          <w:lang w:val="nl-BE"/>
        </w:rPr>
        <w:t xml:space="preserve"> arrondissement van de werkgever zijn bevoegd om kennis te nemen en uitspraak te doen over de geschillen die voortspruiten uit de toepassing van de onderhavige overeenkomst.</w:t>
      </w:r>
    </w:p>
    <w:p w:rsidR="005C568A" w:rsidRPr="00022A9F" w:rsidRDefault="005C568A" w:rsidP="00E22CCA">
      <w:pPr>
        <w:tabs>
          <w:tab w:val="left" w:pos="851"/>
        </w:tabs>
        <w:ind w:left="851" w:hanging="851"/>
        <w:jc w:val="both"/>
        <w:rPr>
          <w:rFonts w:ascii="Calibri" w:hAnsi="Calibri" w:cs="Calibri"/>
          <w:sz w:val="16"/>
          <w:szCs w:val="16"/>
          <w:lang w:val="nl-BE"/>
        </w:rPr>
      </w:pPr>
    </w:p>
    <w:p w:rsidR="005C568A" w:rsidRPr="00022A9F" w:rsidRDefault="00AD7938" w:rsidP="00E22CCA">
      <w:pPr>
        <w:tabs>
          <w:tab w:val="left" w:pos="851"/>
        </w:tabs>
        <w:ind w:left="851" w:hanging="851"/>
        <w:jc w:val="both"/>
        <w:rPr>
          <w:rFonts w:ascii="Calibri" w:hAnsi="Calibri" w:cs="Calibri"/>
          <w:sz w:val="22"/>
          <w:szCs w:val="22"/>
          <w:lang w:val="nl-BE"/>
        </w:rPr>
      </w:pPr>
      <w:r w:rsidRPr="00022A9F">
        <w:rPr>
          <w:rFonts w:ascii="Calibri" w:hAnsi="Calibri" w:cs="Calibri"/>
          <w:sz w:val="22"/>
          <w:szCs w:val="22"/>
          <w:lang w:val="nl-BE"/>
        </w:rPr>
        <w:t>Art. 13</w:t>
      </w:r>
      <w:r w:rsidR="005C568A" w:rsidRPr="00022A9F">
        <w:rPr>
          <w:rFonts w:ascii="Calibri" w:hAnsi="Calibri" w:cs="Calibri"/>
          <w:sz w:val="22"/>
          <w:szCs w:val="22"/>
          <w:lang w:val="nl-BE"/>
        </w:rPr>
        <w:t>:</w:t>
      </w:r>
      <w:r w:rsidR="005C568A" w:rsidRPr="00022A9F">
        <w:rPr>
          <w:rFonts w:ascii="Calibri" w:hAnsi="Calibri" w:cs="Calibri"/>
          <w:sz w:val="22"/>
          <w:szCs w:val="22"/>
          <w:lang w:val="nl-BE"/>
        </w:rPr>
        <w:tab/>
        <w:t>De werknemer verklaart ingelicht te zijn over het feit dat zijn persoonsgegevens door de werkgever worden overgemaakt aan zijn sociaal secretariaat. De werkgever blijft evenwel de verantwoordelijke van de persoonsgegevens van zijn werknemers. De persoonsgegevens van de werknemer worden enkel doorgegeven aan derden om te voldoen aan verplichtingen in het kader van sociale en fiscale wetgeving. De werknemer verbindt zich ertoe om elke wijziging aan deze gegevens onmiddellijk aan de werkgever te melden.</w:t>
      </w:r>
    </w:p>
    <w:p w:rsidR="005C06DA" w:rsidRPr="00022A9F" w:rsidRDefault="005C06DA" w:rsidP="00E22CCA">
      <w:pPr>
        <w:tabs>
          <w:tab w:val="left" w:pos="851"/>
        </w:tabs>
        <w:ind w:left="851" w:hanging="851"/>
        <w:jc w:val="both"/>
        <w:rPr>
          <w:rFonts w:ascii="Calibri" w:hAnsi="Calibri" w:cs="Calibri"/>
          <w:sz w:val="16"/>
          <w:szCs w:val="16"/>
          <w:lang w:val="nl-BE"/>
        </w:rPr>
      </w:pPr>
    </w:p>
    <w:p w:rsidR="005C06DA" w:rsidRPr="00022A9F" w:rsidRDefault="00AD7938" w:rsidP="00E22CCA">
      <w:pPr>
        <w:tabs>
          <w:tab w:val="left" w:pos="851"/>
        </w:tabs>
        <w:ind w:left="851" w:hanging="851"/>
        <w:jc w:val="both"/>
        <w:rPr>
          <w:rFonts w:ascii="Calibri" w:hAnsi="Calibri" w:cs="Calibri"/>
          <w:b/>
          <w:sz w:val="22"/>
          <w:szCs w:val="22"/>
          <w:lang w:val="nl-BE"/>
        </w:rPr>
      </w:pPr>
      <w:r w:rsidRPr="00022A9F">
        <w:rPr>
          <w:rFonts w:ascii="Calibri" w:hAnsi="Calibri" w:cs="Calibri"/>
          <w:sz w:val="22"/>
          <w:szCs w:val="22"/>
          <w:lang w:val="nl-BE"/>
        </w:rPr>
        <w:t>Art. 14</w:t>
      </w:r>
      <w:r w:rsidR="005C06DA" w:rsidRPr="00022A9F">
        <w:rPr>
          <w:rFonts w:ascii="Calibri" w:hAnsi="Calibri" w:cs="Calibri"/>
          <w:sz w:val="22"/>
          <w:szCs w:val="22"/>
          <w:lang w:val="nl-BE"/>
        </w:rPr>
        <w:t>:</w:t>
      </w:r>
      <w:r w:rsidR="005C06DA" w:rsidRPr="00022A9F">
        <w:rPr>
          <w:rFonts w:ascii="Calibri" w:hAnsi="Calibri" w:cs="Calibri"/>
          <w:sz w:val="22"/>
          <w:szCs w:val="22"/>
          <w:lang w:val="nl-BE"/>
        </w:rPr>
        <w:tab/>
      </w:r>
      <w:r w:rsidR="005C06DA" w:rsidRPr="00022A9F">
        <w:rPr>
          <w:rFonts w:ascii="Calibri" w:hAnsi="Calibri" w:cs="Calibri"/>
          <w:b/>
          <w:sz w:val="22"/>
          <w:szCs w:val="22"/>
          <w:lang w:val="nl-BE"/>
        </w:rPr>
        <w:t>De student zal binnen de 2 kalenderdagen na ondertekening een kopie bezorgen van het bewijs/attest van inschrijving aan een school, hogeschool of universiteit voor het lopende school- of academiejaar. De werkgever zal dit attest minimum 3 jaar bewaren in geval de RSZ erom vraagt. Indien de werkgever het bewijs niet kan voorleggen, kan de RSZ de student onderwerpen aan de gewone RSZ-bijdragen.</w:t>
      </w:r>
    </w:p>
    <w:p w:rsidR="005C06DA" w:rsidRPr="00022A9F" w:rsidRDefault="005C06DA" w:rsidP="00E22CCA">
      <w:pPr>
        <w:tabs>
          <w:tab w:val="left" w:pos="851"/>
        </w:tabs>
        <w:ind w:left="851" w:hanging="851"/>
        <w:jc w:val="both"/>
        <w:rPr>
          <w:rFonts w:ascii="Calibri" w:hAnsi="Calibri" w:cs="Calibri"/>
          <w:b/>
          <w:sz w:val="22"/>
          <w:szCs w:val="22"/>
          <w:lang w:val="nl-BE"/>
        </w:rPr>
      </w:pPr>
      <w:r w:rsidRPr="00022A9F">
        <w:rPr>
          <w:rFonts w:ascii="Calibri" w:hAnsi="Calibri" w:cs="Calibri"/>
          <w:b/>
          <w:sz w:val="22"/>
          <w:szCs w:val="22"/>
          <w:lang w:val="nl-BE"/>
        </w:rPr>
        <w:tab/>
        <w:t>Het tijdig bezorgen van het attest door de werknemer is een ontbindende voorwaarde.</w:t>
      </w:r>
    </w:p>
    <w:p w:rsidR="005C06DA" w:rsidRPr="00022A9F" w:rsidRDefault="005C06DA" w:rsidP="00E22CCA">
      <w:pPr>
        <w:tabs>
          <w:tab w:val="left" w:pos="851"/>
        </w:tabs>
        <w:ind w:left="851" w:hanging="851"/>
        <w:jc w:val="both"/>
        <w:rPr>
          <w:rFonts w:ascii="Calibri" w:hAnsi="Calibri" w:cs="Calibri"/>
          <w:sz w:val="16"/>
          <w:szCs w:val="16"/>
          <w:lang w:val="nl-BE"/>
        </w:rPr>
      </w:pPr>
    </w:p>
    <w:p w:rsidR="004810E2" w:rsidRPr="00022A9F" w:rsidRDefault="005C06DA" w:rsidP="00E22CCA">
      <w:pPr>
        <w:tabs>
          <w:tab w:val="left" w:pos="851"/>
        </w:tabs>
        <w:ind w:left="851" w:hanging="851"/>
        <w:jc w:val="both"/>
        <w:rPr>
          <w:rFonts w:ascii="Calibri" w:hAnsi="Calibri" w:cs="Calibri"/>
          <w:b/>
          <w:sz w:val="22"/>
          <w:szCs w:val="22"/>
          <w:lang w:val="nl-BE"/>
        </w:rPr>
      </w:pPr>
      <w:r w:rsidRPr="00022A9F">
        <w:rPr>
          <w:rFonts w:ascii="Calibri" w:hAnsi="Calibri" w:cs="Calibri"/>
          <w:sz w:val="22"/>
          <w:szCs w:val="22"/>
          <w:lang w:val="nl-BE"/>
        </w:rPr>
        <w:t xml:space="preserve">Art. </w:t>
      </w:r>
      <w:r w:rsidR="00AD7938" w:rsidRPr="00022A9F">
        <w:rPr>
          <w:rFonts w:ascii="Calibri" w:hAnsi="Calibri" w:cs="Calibri"/>
          <w:sz w:val="22"/>
          <w:szCs w:val="22"/>
          <w:lang w:val="nl-BE"/>
        </w:rPr>
        <w:t>15</w:t>
      </w:r>
      <w:r w:rsidR="004810E2" w:rsidRPr="00022A9F">
        <w:rPr>
          <w:rFonts w:ascii="Calibri" w:hAnsi="Calibri" w:cs="Calibri"/>
          <w:sz w:val="22"/>
          <w:szCs w:val="22"/>
          <w:lang w:val="nl-BE"/>
        </w:rPr>
        <w:t>:</w:t>
      </w:r>
      <w:r w:rsidR="004810E2" w:rsidRPr="00022A9F">
        <w:rPr>
          <w:rFonts w:ascii="Calibri" w:hAnsi="Calibri" w:cs="Calibri"/>
          <w:sz w:val="22"/>
          <w:szCs w:val="22"/>
          <w:lang w:val="nl-BE"/>
        </w:rPr>
        <w:tab/>
      </w:r>
      <w:r w:rsidR="004810E2" w:rsidRPr="00022A9F">
        <w:rPr>
          <w:rFonts w:ascii="Calibri" w:hAnsi="Calibri" w:cs="Calibri"/>
          <w:b/>
          <w:sz w:val="22"/>
          <w:szCs w:val="22"/>
          <w:lang w:val="nl-BE"/>
        </w:rPr>
        <w:t>De werknemer verklaart dat</w:t>
      </w:r>
      <w:r w:rsidR="00A70C52" w:rsidRPr="00022A9F">
        <w:rPr>
          <w:rFonts w:ascii="Calibri" w:hAnsi="Calibri" w:cs="Calibri"/>
          <w:b/>
          <w:sz w:val="22"/>
          <w:szCs w:val="22"/>
          <w:lang w:val="nl-BE"/>
        </w:rPr>
        <w:t xml:space="preserve"> hij</w:t>
      </w:r>
      <w:r w:rsidR="004810E2" w:rsidRPr="00022A9F">
        <w:rPr>
          <w:rFonts w:ascii="Calibri" w:hAnsi="Calibri" w:cs="Calibri"/>
          <w:b/>
          <w:sz w:val="22"/>
          <w:szCs w:val="22"/>
          <w:lang w:val="nl-BE"/>
        </w:rPr>
        <w:t xml:space="preserve">, indien </w:t>
      </w:r>
      <w:r w:rsidR="00A70C52" w:rsidRPr="00022A9F">
        <w:rPr>
          <w:rFonts w:ascii="Calibri" w:hAnsi="Calibri" w:cs="Calibri"/>
          <w:b/>
          <w:sz w:val="22"/>
          <w:szCs w:val="22"/>
          <w:lang w:val="nl-BE"/>
        </w:rPr>
        <w:t>minstens 18 jaar oud</w:t>
      </w:r>
      <w:r w:rsidR="004810E2" w:rsidRPr="00022A9F">
        <w:rPr>
          <w:rFonts w:ascii="Calibri" w:hAnsi="Calibri" w:cs="Calibri"/>
          <w:b/>
          <w:sz w:val="22"/>
          <w:szCs w:val="22"/>
          <w:lang w:val="nl-BE"/>
        </w:rPr>
        <w:t xml:space="preserve">, </w:t>
      </w:r>
      <w:r w:rsidR="00A70C52" w:rsidRPr="00022A9F">
        <w:rPr>
          <w:rFonts w:ascii="Calibri" w:hAnsi="Calibri" w:cs="Calibri"/>
          <w:b/>
          <w:sz w:val="22"/>
          <w:szCs w:val="22"/>
          <w:lang w:val="nl-BE"/>
        </w:rPr>
        <w:t xml:space="preserve">bereid is </w:t>
      </w:r>
      <w:r w:rsidR="004810E2" w:rsidRPr="00022A9F">
        <w:rPr>
          <w:rFonts w:ascii="Calibri" w:hAnsi="Calibri" w:cs="Calibri"/>
          <w:b/>
          <w:sz w:val="22"/>
          <w:szCs w:val="22"/>
          <w:lang w:val="nl-BE"/>
        </w:rPr>
        <w:t xml:space="preserve">overuren op vrijwillige basis </w:t>
      </w:r>
      <w:r w:rsidR="00A70C52" w:rsidRPr="00022A9F">
        <w:rPr>
          <w:rFonts w:ascii="Calibri" w:hAnsi="Calibri" w:cs="Calibri"/>
          <w:b/>
          <w:sz w:val="22"/>
          <w:szCs w:val="22"/>
          <w:lang w:val="nl-BE"/>
        </w:rPr>
        <w:t xml:space="preserve">te </w:t>
      </w:r>
      <w:r w:rsidR="004810E2" w:rsidRPr="00022A9F">
        <w:rPr>
          <w:rFonts w:ascii="Calibri" w:hAnsi="Calibri" w:cs="Calibri"/>
          <w:b/>
          <w:sz w:val="22"/>
          <w:szCs w:val="22"/>
          <w:lang w:val="nl-BE"/>
        </w:rPr>
        <w:t>presteren.</w:t>
      </w:r>
      <w:r w:rsidR="008316C3" w:rsidRPr="00022A9F">
        <w:rPr>
          <w:rFonts w:ascii="Calibri" w:hAnsi="Calibri" w:cs="Calibri"/>
          <w:b/>
          <w:sz w:val="22"/>
          <w:szCs w:val="22"/>
          <w:lang w:val="nl-BE"/>
        </w:rPr>
        <w:t xml:space="preserve"> </w:t>
      </w:r>
      <w:r w:rsidR="004810E2" w:rsidRPr="00022A9F">
        <w:rPr>
          <w:rFonts w:ascii="Calibri" w:hAnsi="Calibri" w:cs="Calibri"/>
          <w:b/>
          <w:sz w:val="22"/>
          <w:szCs w:val="22"/>
          <w:lang w:val="nl-BE"/>
        </w:rPr>
        <w:t>Dergelijke overuren kunnen pas gepresteerd worden als de werkgever het voorstelt.</w:t>
      </w:r>
    </w:p>
    <w:p w:rsidR="004810E2" w:rsidRPr="00022A9F" w:rsidRDefault="004810E2" w:rsidP="00E22CCA">
      <w:pPr>
        <w:tabs>
          <w:tab w:val="left" w:pos="851"/>
        </w:tabs>
        <w:ind w:left="851" w:hanging="851"/>
        <w:jc w:val="both"/>
        <w:rPr>
          <w:rFonts w:ascii="Calibri" w:hAnsi="Calibri" w:cs="Calibri"/>
          <w:b/>
          <w:sz w:val="22"/>
          <w:szCs w:val="22"/>
          <w:lang w:val="nl-BE"/>
        </w:rPr>
      </w:pPr>
      <w:r w:rsidRPr="00022A9F">
        <w:rPr>
          <w:rFonts w:ascii="Calibri" w:hAnsi="Calibri" w:cs="Calibri"/>
          <w:b/>
          <w:sz w:val="22"/>
          <w:szCs w:val="22"/>
          <w:lang w:val="nl-BE"/>
        </w:rPr>
        <w:tab/>
        <w:t>Deze overuren worden uitbetaald samen met de loonverwerking van de maand waarin de overuren werden gepresteerd en kunnen niet gerecupereerd worden.</w:t>
      </w:r>
    </w:p>
    <w:p w:rsidR="004810E2" w:rsidRPr="00022A9F" w:rsidRDefault="004810E2" w:rsidP="00E22CCA">
      <w:pPr>
        <w:tabs>
          <w:tab w:val="left" w:pos="851"/>
        </w:tabs>
        <w:ind w:left="851" w:hanging="851"/>
        <w:jc w:val="both"/>
        <w:rPr>
          <w:rFonts w:ascii="Calibri" w:hAnsi="Calibri" w:cs="Calibri"/>
          <w:sz w:val="16"/>
          <w:szCs w:val="16"/>
          <w:lang w:val="nl-BE"/>
        </w:rPr>
      </w:pPr>
    </w:p>
    <w:p w:rsidR="005C06DA" w:rsidRPr="00022A9F" w:rsidRDefault="00AD7938" w:rsidP="00E22CCA">
      <w:pPr>
        <w:tabs>
          <w:tab w:val="left" w:pos="851"/>
        </w:tabs>
        <w:ind w:left="851" w:hanging="851"/>
        <w:jc w:val="both"/>
        <w:rPr>
          <w:rFonts w:ascii="Calibri" w:hAnsi="Calibri" w:cs="Calibri"/>
          <w:sz w:val="22"/>
          <w:szCs w:val="22"/>
          <w:lang w:val="nl-BE"/>
        </w:rPr>
      </w:pPr>
      <w:r w:rsidRPr="00022A9F">
        <w:rPr>
          <w:rFonts w:ascii="Calibri" w:hAnsi="Calibri" w:cs="Calibri"/>
          <w:sz w:val="22"/>
          <w:szCs w:val="22"/>
          <w:lang w:val="nl-BE"/>
        </w:rPr>
        <w:t>Art. 16</w:t>
      </w:r>
      <w:r w:rsidR="004810E2" w:rsidRPr="00022A9F">
        <w:rPr>
          <w:rFonts w:ascii="Calibri" w:hAnsi="Calibri" w:cs="Calibri"/>
          <w:sz w:val="22"/>
          <w:szCs w:val="22"/>
          <w:lang w:val="nl-BE"/>
        </w:rPr>
        <w:t>:</w:t>
      </w:r>
      <w:r w:rsidR="004810E2" w:rsidRPr="00022A9F">
        <w:rPr>
          <w:rFonts w:ascii="Calibri" w:hAnsi="Calibri" w:cs="Calibri"/>
          <w:sz w:val="22"/>
          <w:szCs w:val="22"/>
          <w:lang w:val="nl-BE"/>
        </w:rPr>
        <w:tab/>
      </w:r>
      <w:r w:rsidR="005C06DA" w:rsidRPr="00022A9F">
        <w:rPr>
          <w:rFonts w:ascii="Calibri" w:hAnsi="Calibri" w:cs="Calibri"/>
          <w:sz w:val="22"/>
          <w:szCs w:val="22"/>
          <w:lang w:val="nl-BE"/>
        </w:rPr>
        <w:t>Deze overeenkomst behelst ook nog de volgende uitdrukkelijk overeengekomen bedingen:</w:t>
      </w:r>
    </w:p>
    <w:p w:rsidR="005C06DA" w:rsidRPr="00022A9F" w:rsidRDefault="005C06DA" w:rsidP="00E22CCA">
      <w:pPr>
        <w:tabs>
          <w:tab w:val="left" w:pos="851"/>
        </w:tabs>
        <w:ind w:left="851" w:hanging="851"/>
        <w:jc w:val="both"/>
        <w:rPr>
          <w:rFonts w:ascii="Calibri" w:hAnsi="Calibri" w:cs="Calibri"/>
          <w:sz w:val="22"/>
          <w:szCs w:val="22"/>
          <w:lang w:val="nl-BE"/>
        </w:rPr>
      </w:pPr>
      <w:r w:rsidRPr="00022A9F">
        <w:rPr>
          <w:rFonts w:ascii="Calibri" w:hAnsi="Calibri" w:cs="Calibri"/>
          <w:sz w:val="22"/>
          <w:szCs w:val="22"/>
          <w:lang w:val="nl-BE"/>
        </w:rPr>
        <w:tab/>
        <w:t>……………………………………………………………………………………………………………………………………………………</w:t>
      </w:r>
    </w:p>
    <w:p w:rsidR="008C6070" w:rsidRPr="00022A9F" w:rsidRDefault="008C6070" w:rsidP="004810E2">
      <w:pPr>
        <w:tabs>
          <w:tab w:val="left" w:pos="851"/>
        </w:tabs>
        <w:rPr>
          <w:rFonts w:ascii="Calibri" w:hAnsi="Calibri" w:cs="Calibri"/>
          <w:sz w:val="16"/>
          <w:szCs w:val="16"/>
          <w:lang w:val="nl-BE"/>
        </w:rPr>
      </w:pPr>
    </w:p>
    <w:p w:rsidR="00555408" w:rsidRPr="00022A9F" w:rsidRDefault="00037882" w:rsidP="005C06DA">
      <w:pPr>
        <w:tabs>
          <w:tab w:val="left" w:pos="851"/>
        </w:tabs>
        <w:ind w:left="851" w:hanging="851"/>
        <w:outlineLvl w:val="0"/>
        <w:rPr>
          <w:rFonts w:ascii="Calibri" w:hAnsi="Calibri" w:cs="Calibri"/>
          <w:sz w:val="22"/>
          <w:szCs w:val="22"/>
          <w:lang w:val="nl-BE"/>
        </w:rPr>
      </w:pPr>
      <w:r w:rsidRPr="00022A9F">
        <w:rPr>
          <w:rFonts w:ascii="Calibri" w:hAnsi="Calibri" w:cs="Calibri"/>
          <w:sz w:val="22"/>
          <w:szCs w:val="22"/>
          <w:lang w:val="nl-BE"/>
        </w:rPr>
        <w:t>Opgemaakt in twee</w:t>
      </w:r>
      <w:r w:rsidR="00651179" w:rsidRPr="00022A9F">
        <w:rPr>
          <w:rFonts w:ascii="Calibri" w:hAnsi="Calibri" w:cs="Calibri"/>
          <w:sz w:val="22"/>
          <w:szCs w:val="22"/>
          <w:lang w:val="nl-BE"/>
        </w:rPr>
        <w:t>voud te</w:t>
      </w:r>
      <w:r w:rsidR="00827CCE" w:rsidRPr="00022A9F">
        <w:rPr>
          <w:rFonts w:ascii="Calibri" w:hAnsi="Calibri" w:cs="Calibri"/>
          <w:sz w:val="22"/>
          <w:szCs w:val="22"/>
          <w:lang w:val="nl-BE"/>
        </w:rPr>
        <w:t xml:space="preserve"> </w:t>
      </w:r>
      <w:r w:rsidR="00DE089B">
        <w:rPr>
          <w:rFonts w:ascii="Calibri" w:hAnsi="Calibri" w:cs="Calibri"/>
          <w:sz w:val="22"/>
          <w:szCs w:val="22"/>
          <w:lang w:val="nl-BE"/>
        </w:rPr>
        <w:t>…………………………………………………….</w:t>
      </w:r>
      <w:r w:rsidR="00827CCE" w:rsidRPr="00022A9F">
        <w:rPr>
          <w:rFonts w:ascii="Calibri" w:hAnsi="Calibri" w:cs="Calibri"/>
          <w:sz w:val="22"/>
          <w:szCs w:val="22"/>
          <w:lang w:val="nl-BE"/>
        </w:rPr>
        <w:t xml:space="preserve">, </w:t>
      </w:r>
      <w:r w:rsidR="00651179" w:rsidRPr="00022A9F">
        <w:rPr>
          <w:rFonts w:ascii="Calibri" w:hAnsi="Calibri" w:cs="Calibri"/>
          <w:sz w:val="22"/>
          <w:szCs w:val="22"/>
          <w:lang w:val="nl-BE"/>
        </w:rPr>
        <w:t xml:space="preserve"> op </w:t>
      </w:r>
      <w:r w:rsidR="00DE089B">
        <w:rPr>
          <w:rFonts w:ascii="Calibri" w:hAnsi="Calibri" w:cs="Calibri"/>
          <w:sz w:val="22"/>
          <w:szCs w:val="22"/>
          <w:lang w:val="nl-BE"/>
        </w:rPr>
        <w:t>…………………………</w:t>
      </w:r>
      <w:r w:rsidR="00651179" w:rsidRPr="00022A9F">
        <w:rPr>
          <w:rFonts w:ascii="Calibri" w:hAnsi="Calibri" w:cs="Calibri"/>
          <w:sz w:val="22"/>
          <w:szCs w:val="22"/>
          <w:lang w:val="nl-BE"/>
        </w:rPr>
        <w:t>.</w:t>
      </w:r>
    </w:p>
    <w:p w:rsidR="00555408" w:rsidRPr="00022A9F" w:rsidRDefault="00555408" w:rsidP="0052722E">
      <w:pPr>
        <w:tabs>
          <w:tab w:val="left" w:pos="851"/>
        </w:tabs>
        <w:ind w:left="851" w:hanging="851"/>
        <w:rPr>
          <w:rFonts w:ascii="Calibri" w:hAnsi="Calibri" w:cs="Calibri"/>
          <w:sz w:val="16"/>
          <w:szCs w:val="16"/>
          <w:lang w:val="nl-BE"/>
        </w:rPr>
      </w:pPr>
    </w:p>
    <w:p w:rsidR="00DE089B" w:rsidRDefault="00DE089B" w:rsidP="004810E2">
      <w:pPr>
        <w:tabs>
          <w:tab w:val="left" w:pos="851"/>
        </w:tabs>
        <w:ind w:left="851" w:hanging="851"/>
        <w:rPr>
          <w:rFonts w:ascii="Calibri" w:hAnsi="Calibri" w:cs="Calibri"/>
          <w:sz w:val="22"/>
          <w:szCs w:val="22"/>
          <w:lang w:val="nl-BE"/>
        </w:rPr>
      </w:pPr>
    </w:p>
    <w:p w:rsidR="00FB277D" w:rsidRPr="00022A9F" w:rsidRDefault="002E4151" w:rsidP="004810E2">
      <w:pPr>
        <w:tabs>
          <w:tab w:val="left" w:pos="851"/>
        </w:tabs>
        <w:ind w:left="851" w:hanging="851"/>
        <w:rPr>
          <w:rFonts w:ascii="Calibri" w:hAnsi="Calibri" w:cs="Calibri"/>
          <w:lang w:val="nl-BE"/>
        </w:rPr>
      </w:pPr>
      <w:r w:rsidRPr="00022A9F">
        <w:rPr>
          <w:rFonts w:ascii="Calibri" w:hAnsi="Calibri" w:cs="Calibri"/>
          <w:sz w:val="22"/>
          <w:szCs w:val="22"/>
          <w:lang w:val="nl-BE"/>
        </w:rPr>
        <w:t xml:space="preserve">Handtekening werkgever </w:t>
      </w:r>
      <w:r w:rsidRPr="00022A9F">
        <w:rPr>
          <w:rFonts w:ascii="Calibri" w:hAnsi="Calibri" w:cs="Calibri"/>
          <w:sz w:val="22"/>
          <w:szCs w:val="22"/>
          <w:lang w:val="nl-BE"/>
        </w:rPr>
        <w:tab/>
      </w:r>
      <w:r w:rsidRPr="00022A9F">
        <w:rPr>
          <w:rFonts w:ascii="Calibri" w:hAnsi="Calibri" w:cs="Calibri"/>
          <w:sz w:val="22"/>
          <w:szCs w:val="22"/>
          <w:lang w:val="nl-BE"/>
        </w:rPr>
        <w:tab/>
      </w:r>
      <w:r w:rsidRPr="00022A9F">
        <w:rPr>
          <w:rFonts w:ascii="Calibri" w:hAnsi="Calibri" w:cs="Calibri"/>
          <w:sz w:val="22"/>
          <w:szCs w:val="22"/>
          <w:lang w:val="nl-BE"/>
        </w:rPr>
        <w:tab/>
      </w:r>
      <w:r w:rsidRPr="00022A9F">
        <w:rPr>
          <w:rFonts w:ascii="Calibri" w:hAnsi="Calibri" w:cs="Calibri"/>
          <w:sz w:val="22"/>
          <w:szCs w:val="22"/>
          <w:lang w:val="nl-BE"/>
        </w:rPr>
        <w:tab/>
      </w:r>
      <w:r w:rsidRPr="00022A9F">
        <w:rPr>
          <w:rFonts w:ascii="Calibri" w:hAnsi="Calibri" w:cs="Calibri"/>
          <w:sz w:val="22"/>
          <w:szCs w:val="22"/>
          <w:lang w:val="nl-BE"/>
        </w:rPr>
        <w:tab/>
      </w:r>
      <w:r w:rsidRPr="00022A9F">
        <w:rPr>
          <w:rFonts w:ascii="Calibri" w:hAnsi="Calibri" w:cs="Calibri"/>
          <w:sz w:val="22"/>
          <w:szCs w:val="22"/>
          <w:lang w:val="nl-BE"/>
        </w:rPr>
        <w:tab/>
      </w:r>
      <w:r w:rsidRPr="00022A9F">
        <w:rPr>
          <w:rFonts w:ascii="Calibri" w:hAnsi="Calibri" w:cs="Calibri"/>
          <w:sz w:val="22"/>
          <w:szCs w:val="22"/>
          <w:lang w:val="nl-BE"/>
        </w:rPr>
        <w:tab/>
        <w:t xml:space="preserve">Handtekening </w:t>
      </w:r>
      <w:r w:rsidR="00651179" w:rsidRPr="00022A9F">
        <w:rPr>
          <w:rFonts w:ascii="Calibri" w:hAnsi="Calibri" w:cs="Calibri"/>
          <w:sz w:val="22"/>
          <w:szCs w:val="22"/>
          <w:lang w:val="nl-BE"/>
        </w:rPr>
        <w:t>student</w:t>
      </w:r>
      <w:r w:rsidR="00BB53C6" w:rsidRPr="00022A9F">
        <w:rPr>
          <w:rFonts w:ascii="Calibri" w:hAnsi="Calibri" w:cs="Calibri"/>
          <w:lang w:val="nl-BE"/>
        </w:rPr>
        <w:tab/>
      </w:r>
    </w:p>
    <w:sectPr w:rsidR="00FB277D" w:rsidRPr="00022A9F" w:rsidSect="000348C3">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3B" w:rsidRDefault="009B213B" w:rsidP="00FB277D">
      <w:r>
        <w:separator/>
      </w:r>
    </w:p>
  </w:endnote>
  <w:endnote w:type="continuationSeparator" w:id="0">
    <w:p w:rsidR="009B213B" w:rsidRDefault="009B213B" w:rsidP="00FB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3B" w:rsidRDefault="009B213B" w:rsidP="00FB277D">
      <w:r>
        <w:separator/>
      </w:r>
    </w:p>
  </w:footnote>
  <w:footnote w:type="continuationSeparator" w:id="0">
    <w:p w:rsidR="009B213B" w:rsidRDefault="009B213B" w:rsidP="00FB277D">
      <w:r>
        <w:continuationSeparator/>
      </w:r>
    </w:p>
  </w:footnote>
  <w:footnote w:id="1">
    <w:p w:rsidR="00720D30" w:rsidRPr="004810E2" w:rsidRDefault="00720D30" w:rsidP="00720D30">
      <w:pPr>
        <w:rPr>
          <w:rFonts w:ascii="Calibri" w:hAnsi="Calibri" w:cs="Calibri"/>
          <w:sz w:val="18"/>
          <w:szCs w:val="18"/>
          <w:lang w:val="nl-BE"/>
        </w:rPr>
      </w:pPr>
      <w:r w:rsidRPr="004810E2">
        <w:rPr>
          <w:rStyle w:val="Voetnootmarkering"/>
          <w:sz w:val="18"/>
          <w:szCs w:val="18"/>
        </w:rPr>
        <w:footnoteRef/>
      </w:r>
      <w:r w:rsidRPr="004810E2">
        <w:rPr>
          <w:sz w:val="18"/>
          <w:szCs w:val="18"/>
        </w:rPr>
        <w:t xml:space="preserve"> </w:t>
      </w:r>
      <w:r w:rsidRPr="004810E2">
        <w:rPr>
          <w:rFonts w:ascii="Calibri" w:hAnsi="Calibri" w:cs="Calibri"/>
          <w:sz w:val="18"/>
          <w:szCs w:val="18"/>
          <w:lang w:val="nl-BE"/>
        </w:rPr>
        <w:t xml:space="preserve">Indien </w:t>
      </w:r>
      <w:r w:rsidRPr="004810E2">
        <w:rPr>
          <w:rFonts w:ascii="Calibri" w:hAnsi="Calibri" w:cs="Calibri"/>
          <w:b/>
          <w:sz w:val="18"/>
          <w:szCs w:val="18"/>
          <w:lang w:val="nl-BE"/>
        </w:rPr>
        <w:t>deeltijds</w:t>
      </w:r>
      <w:r w:rsidRPr="004810E2">
        <w:rPr>
          <w:rFonts w:ascii="Calibri" w:hAnsi="Calibri" w:cs="Calibri"/>
          <w:sz w:val="18"/>
          <w:szCs w:val="18"/>
          <w:lang w:val="nl-BE"/>
        </w:rPr>
        <w:t>: de student zal de afwijkende uren op dit uurrooster noteren op een afwijkingstabel.</w:t>
      </w:r>
    </w:p>
    <w:p w:rsidR="00720D30" w:rsidRPr="004810E2" w:rsidRDefault="00720D30" w:rsidP="00720D30">
      <w:pPr>
        <w:rPr>
          <w:rFonts w:ascii="Calibri" w:hAnsi="Calibri" w:cs="Calibri"/>
          <w:sz w:val="18"/>
          <w:szCs w:val="18"/>
          <w:lang w:val="nl-BE"/>
        </w:rPr>
      </w:pPr>
      <w:r w:rsidRPr="004810E2">
        <w:rPr>
          <w:rFonts w:ascii="Calibri" w:hAnsi="Calibri" w:cs="Calibri"/>
          <w:sz w:val="18"/>
          <w:szCs w:val="18"/>
          <w:lang w:val="nl-BE"/>
        </w:rPr>
        <w:t xml:space="preserve">  </w:t>
      </w:r>
      <w:r w:rsidR="00885D6F" w:rsidRPr="004810E2">
        <w:rPr>
          <w:rFonts w:ascii="Calibri" w:hAnsi="Calibri" w:cs="Calibri"/>
          <w:sz w:val="18"/>
          <w:szCs w:val="18"/>
          <w:lang w:val="nl-BE"/>
        </w:rPr>
        <w:t xml:space="preserve"> </w:t>
      </w:r>
      <w:r w:rsidRPr="004810E2">
        <w:rPr>
          <w:rFonts w:ascii="Calibri" w:hAnsi="Calibri" w:cs="Calibri"/>
          <w:sz w:val="18"/>
          <w:szCs w:val="18"/>
          <w:lang w:val="nl-BE"/>
        </w:rPr>
        <w:t xml:space="preserve">Indien arbeid </w:t>
      </w:r>
      <w:r w:rsidRPr="004810E2">
        <w:rPr>
          <w:rFonts w:ascii="Calibri" w:hAnsi="Calibri" w:cs="Calibri"/>
          <w:b/>
          <w:sz w:val="18"/>
          <w:szCs w:val="18"/>
          <w:lang w:val="nl-BE"/>
        </w:rPr>
        <w:t>op zon-, feestdag of na 20u door -18 jarige</w:t>
      </w:r>
      <w:r w:rsidRPr="004810E2">
        <w:rPr>
          <w:rFonts w:ascii="Calibri" w:hAnsi="Calibri" w:cs="Calibri"/>
          <w:sz w:val="18"/>
          <w:szCs w:val="18"/>
          <w:lang w:val="nl-BE"/>
        </w:rPr>
        <w:t>: breng de nodige formaliteiten in orde bij Toezicht Sociale</w:t>
      </w:r>
    </w:p>
    <w:p w:rsidR="00720D30" w:rsidRPr="00720D30" w:rsidRDefault="00720D30" w:rsidP="00AD7938">
      <w:pPr>
        <w:rPr>
          <w:lang w:val="nl-BE"/>
        </w:rPr>
      </w:pPr>
      <w:r w:rsidRPr="004810E2">
        <w:rPr>
          <w:rFonts w:ascii="Calibri" w:hAnsi="Calibri" w:cs="Calibri"/>
          <w:sz w:val="18"/>
          <w:szCs w:val="18"/>
          <w:lang w:val="nl-BE"/>
        </w:rPr>
        <w:t xml:space="preserve">   Wetten! Contacteer </w:t>
      </w:r>
      <w:r w:rsidR="00060123">
        <w:rPr>
          <w:rFonts w:ascii="Calibri" w:hAnsi="Calibri" w:cs="Calibri"/>
          <w:sz w:val="18"/>
          <w:szCs w:val="18"/>
          <w:lang w:val="nl-BE"/>
        </w:rPr>
        <w:t>uw dossiserbeheerder</w:t>
      </w:r>
      <w:r w:rsidRPr="004810E2">
        <w:rPr>
          <w:rFonts w:ascii="Calibri" w:hAnsi="Calibri" w:cs="Calibri"/>
          <w:sz w:val="18"/>
          <w:szCs w:val="18"/>
          <w:lang w:val="nl-BE"/>
        </w:rPr>
        <w:t xml:space="preserve"> voor handleiding.</w:t>
      </w:r>
    </w:p>
  </w:footnote>
  <w:footnote w:id="2">
    <w:p w:rsidR="00BB2F3C" w:rsidRPr="004810E2" w:rsidRDefault="00BB2F3C">
      <w:pPr>
        <w:pStyle w:val="Voetnoottekst"/>
        <w:rPr>
          <w:rFonts w:ascii="Calibri" w:hAnsi="Calibri" w:cs="Calibri"/>
          <w:sz w:val="18"/>
          <w:szCs w:val="18"/>
          <w:lang w:val="nl-BE"/>
        </w:rPr>
      </w:pPr>
      <w:r w:rsidRPr="004810E2">
        <w:rPr>
          <w:rStyle w:val="Voetnootmarkering"/>
          <w:rFonts w:ascii="Calibri" w:hAnsi="Calibri" w:cs="Calibri"/>
          <w:sz w:val="18"/>
          <w:szCs w:val="18"/>
        </w:rPr>
        <w:footnoteRef/>
      </w:r>
      <w:r w:rsidRPr="004810E2">
        <w:rPr>
          <w:rFonts w:ascii="Calibri" w:hAnsi="Calibri" w:cs="Calibri"/>
          <w:sz w:val="18"/>
          <w:szCs w:val="18"/>
          <w:lang w:val="nl-BE"/>
        </w:rPr>
        <w:t xml:space="preserve"> Tenminste 2x per maand voor arbeiders, tenminste 1x per maand voor bedienden.</w:t>
      </w:r>
    </w:p>
  </w:footnote>
  <w:footnote w:id="3">
    <w:p w:rsidR="00BB2F3C" w:rsidRPr="00367D7B" w:rsidRDefault="00BB2F3C">
      <w:pPr>
        <w:pStyle w:val="Voetnoottekst"/>
        <w:rPr>
          <w:lang w:val="nl-BE"/>
        </w:rPr>
      </w:pPr>
      <w:r w:rsidRPr="004810E2">
        <w:rPr>
          <w:rStyle w:val="Voetnootmarkering"/>
          <w:sz w:val="18"/>
          <w:szCs w:val="18"/>
        </w:rPr>
        <w:footnoteRef/>
      </w:r>
      <w:r w:rsidRPr="004810E2">
        <w:rPr>
          <w:sz w:val="18"/>
          <w:szCs w:val="18"/>
        </w:rPr>
        <w:t xml:space="preserve"> </w:t>
      </w:r>
      <w:r w:rsidRPr="004810E2">
        <w:rPr>
          <w:rFonts w:ascii="Calibri" w:hAnsi="Calibri" w:cs="Calibri"/>
          <w:sz w:val="18"/>
          <w:szCs w:val="18"/>
          <w:lang w:val="nl-BE"/>
        </w:rPr>
        <w:t>Indien van toepassing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01C"/>
    <w:multiLevelType w:val="singleLevel"/>
    <w:tmpl w:val="C9D8E9F6"/>
    <w:lvl w:ilvl="0">
      <w:start w:val="1"/>
      <w:numFmt w:val="decimal"/>
      <w:lvlText w:val="%1)"/>
      <w:lvlJc w:val="left"/>
      <w:pPr>
        <w:tabs>
          <w:tab w:val="num" w:pos="855"/>
        </w:tabs>
        <w:ind w:left="855" w:hanging="855"/>
      </w:pPr>
      <w:rPr>
        <w:rFonts w:hint="default"/>
      </w:rPr>
    </w:lvl>
  </w:abstractNum>
  <w:abstractNum w:abstractNumId="1" w15:restartNumberingAfterBreak="0">
    <w:nsid w:val="146F1CC3"/>
    <w:multiLevelType w:val="hybridMultilevel"/>
    <w:tmpl w:val="61EADF9E"/>
    <w:lvl w:ilvl="0" w:tplc="6B086E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6208AE"/>
    <w:multiLevelType w:val="singleLevel"/>
    <w:tmpl w:val="75EA255E"/>
    <w:lvl w:ilvl="0">
      <w:start w:val="8670"/>
      <w:numFmt w:val="decimal"/>
      <w:lvlText w:val="%1"/>
      <w:lvlJc w:val="left"/>
      <w:pPr>
        <w:tabs>
          <w:tab w:val="num" w:pos="3075"/>
        </w:tabs>
        <w:ind w:left="3075" w:hanging="915"/>
      </w:pPr>
      <w:rPr>
        <w:rFonts w:hint="default"/>
      </w:rPr>
    </w:lvl>
  </w:abstractNum>
  <w:abstractNum w:abstractNumId="3" w15:restartNumberingAfterBreak="0">
    <w:nsid w:val="20947C4F"/>
    <w:multiLevelType w:val="hybridMultilevel"/>
    <w:tmpl w:val="B536810A"/>
    <w:lvl w:ilvl="0" w:tplc="6B287A6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DB46B9C"/>
    <w:multiLevelType w:val="hybridMultilevel"/>
    <w:tmpl w:val="0564355A"/>
    <w:lvl w:ilvl="0" w:tplc="0813000D">
      <w:start w:val="1"/>
      <w:numFmt w:val="bullet"/>
      <w:lvlText w:val=""/>
      <w:lvlJc w:val="left"/>
      <w:pPr>
        <w:ind w:left="1572" w:hanging="360"/>
      </w:pPr>
      <w:rPr>
        <w:rFonts w:ascii="Wingdings" w:hAnsi="Wingdings"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5" w15:restartNumberingAfterBreak="0">
    <w:nsid w:val="46A55BD8"/>
    <w:multiLevelType w:val="singleLevel"/>
    <w:tmpl w:val="81AE8032"/>
    <w:lvl w:ilvl="0">
      <w:start w:val="1"/>
      <w:numFmt w:val="decimal"/>
      <w:lvlText w:val="%1."/>
      <w:legacy w:legacy="1" w:legacySpace="0" w:legacyIndent="283"/>
      <w:lvlJc w:val="left"/>
      <w:pPr>
        <w:ind w:left="283" w:hanging="283"/>
      </w:pPr>
    </w:lvl>
  </w:abstractNum>
  <w:abstractNum w:abstractNumId="6" w15:restartNumberingAfterBreak="0">
    <w:nsid w:val="4B9F51AA"/>
    <w:multiLevelType w:val="singleLevel"/>
    <w:tmpl w:val="D9D207E2"/>
    <w:lvl w:ilvl="0">
      <w:numFmt w:val="bullet"/>
      <w:lvlText w:val="-"/>
      <w:lvlJc w:val="left"/>
      <w:pPr>
        <w:tabs>
          <w:tab w:val="num" w:pos="360"/>
        </w:tabs>
        <w:ind w:left="360" w:hanging="360"/>
      </w:pPr>
      <w:rPr>
        <w:rFonts w:hint="default"/>
      </w:rPr>
    </w:lvl>
  </w:abstractNum>
  <w:abstractNum w:abstractNumId="7" w15:restartNumberingAfterBreak="0">
    <w:nsid w:val="4F345387"/>
    <w:multiLevelType w:val="singleLevel"/>
    <w:tmpl w:val="3918C958"/>
    <w:lvl w:ilvl="0">
      <w:start w:val="8"/>
      <w:numFmt w:val="decimal"/>
      <w:lvlText w:val="%1."/>
      <w:lvlJc w:val="left"/>
      <w:pPr>
        <w:tabs>
          <w:tab w:val="num" w:pos="360"/>
        </w:tabs>
        <w:ind w:left="360" w:hanging="360"/>
      </w:pPr>
      <w:rPr>
        <w:rFonts w:hint="default"/>
      </w:rPr>
    </w:lvl>
  </w:abstractNum>
  <w:abstractNum w:abstractNumId="8" w15:restartNumberingAfterBreak="0">
    <w:nsid w:val="6107058B"/>
    <w:multiLevelType w:val="hybridMultilevel"/>
    <w:tmpl w:val="7AD22A8A"/>
    <w:lvl w:ilvl="0" w:tplc="A128F5D4">
      <w:numFmt w:val="bullet"/>
      <w:lvlText w:val="-"/>
      <w:lvlJc w:val="left"/>
      <w:pPr>
        <w:ind w:left="1215" w:hanging="360"/>
      </w:pPr>
      <w:rPr>
        <w:rFonts w:ascii="Calibri" w:eastAsia="Times New Roman" w:hAnsi="Calibri" w:cs="Calibri" w:hint="default"/>
      </w:rPr>
    </w:lvl>
    <w:lvl w:ilvl="1" w:tplc="08130003" w:tentative="1">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9" w15:restartNumberingAfterBreak="0">
    <w:nsid w:val="6E5A3627"/>
    <w:multiLevelType w:val="singleLevel"/>
    <w:tmpl w:val="5A7A6C6E"/>
    <w:lvl w:ilvl="0">
      <w:start w:val="2"/>
      <w:numFmt w:val="lowerLetter"/>
      <w:lvlText w:val="%1)"/>
      <w:lvlJc w:val="left"/>
      <w:pPr>
        <w:tabs>
          <w:tab w:val="num" w:pos="855"/>
        </w:tabs>
        <w:ind w:left="855" w:hanging="855"/>
      </w:pPr>
      <w:rPr>
        <w:rFonts w:hint="default"/>
      </w:rPr>
    </w:lvl>
  </w:abstractNum>
  <w:abstractNum w:abstractNumId="10" w15:restartNumberingAfterBreak="0">
    <w:nsid w:val="6FBD6D8D"/>
    <w:multiLevelType w:val="hybridMultilevel"/>
    <w:tmpl w:val="908CC09E"/>
    <w:lvl w:ilvl="0" w:tplc="B29CBF90">
      <w:numFmt w:val="bullet"/>
      <w:lvlText w:val=""/>
      <w:lvlJc w:val="left"/>
      <w:pPr>
        <w:ind w:left="1080" w:hanging="360"/>
      </w:pPr>
      <w:rPr>
        <w:rFonts w:ascii="Symbol" w:eastAsia="Times New Roman"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3A53FA4"/>
    <w:multiLevelType w:val="hybridMultilevel"/>
    <w:tmpl w:val="6512DDB4"/>
    <w:lvl w:ilvl="0" w:tplc="B94C50D4">
      <w:start w:val="1"/>
      <w:numFmt w:val="decimal"/>
      <w:lvlText w:val="%1."/>
      <w:lvlJc w:val="left"/>
      <w:pPr>
        <w:ind w:left="1215" w:hanging="360"/>
      </w:pPr>
      <w:rPr>
        <w:rFonts w:hint="default"/>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12" w15:restartNumberingAfterBreak="0">
    <w:nsid w:val="7B204A57"/>
    <w:multiLevelType w:val="multilevel"/>
    <w:tmpl w:val="30FA2E3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BF672AB"/>
    <w:multiLevelType w:val="singleLevel"/>
    <w:tmpl w:val="D9D207E2"/>
    <w:lvl w:ilvl="0">
      <w:numFmt w:val="bullet"/>
      <w:lvlText w:val="-"/>
      <w:lvlJc w:val="left"/>
      <w:pPr>
        <w:tabs>
          <w:tab w:val="num" w:pos="360"/>
        </w:tabs>
        <w:ind w:left="360" w:hanging="360"/>
      </w:pPr>
      <w:rPr>
        <w:rFonts w:hint="default"/>
      </w:rPr>
    </w:lvl>
  </w:abstractNum>
  <w:num w:numId="1">
    <w:abstractNumId w:val="2"/>
  </w:num>
  <w:num w:numId="2">
    <w:abstractNumId w:val="13"/>
  </w:num>
  <w:num w:numId="3">
    <w:abstractNumId w:val="6"/>
  </w:num>
  <w:num w:numId="4">
    <w:abstractNumId w:val="9"/>
  </w:num>
  <w:num w:numId="5">
    <w:abstractNumId w:val="0"/>
  </w:num>
  <w:num w:numId="6">
    <w:abstractNumId w:val="5"/>
  </w:num>
  <w:num w:numId="7">
    <w:abstractNumId w:val="5"/>
    <w:lvlOverride w:ilvl="0">
      <w:lvl w:ilvl="0">
        <w:start w:val="1"/>
        <w:numFmt w:val="decimal"/>
        <w:lvlText w:val="%1."/>
        <w:legacy w:legacy="1" w:legacySpace="0" w:legacyIndent="283"/>
        <w:lvlJc w:val="left"/>
        <w:pPr>
          <w:ind w:left="283" w:hanging="283"/>
        </w:pPr>
      </w:lvl>
    </w:lvlOverride>
  </w:num>
  <w:num w:numId="8">
    <w:abstractNumId w:val="7"/>
  </w:num>
  <w:num w:numId="9">
    <w:abstractNumId w:val="4"/>
  </w:num>
  <w:num w:numId="10">
    <w:abstractNumId w:val="8"/>
  </w:num>
  <w:num w:numId="11">
    <w:abstractNumId w:val="11"/>
  </w:num>
  <w:num w:numId="12">
    <w:abstractNumId w:val="3"/>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80"/>
    <w:rsid w:val="00002674"/>
    <w:rsid w:val="00022A9F"/>
    <w:rsid w:val="00026180"/>
    <w:rsid w:val="000348C3"/>
    <w:rsid w:val="00037882"/>
    <w:rsid w:val="00060123"/>
    <w:rsid w:val="0007017D"/>
    <w:rsid w:val="00070644"/>
    <w:rsid w:val="000C5206"/>
    <w:rsid w:val="000C79D4"/>
    <w:rsid w:val="00110E12"/>
    <w:rsid w:val="00150FBD"/>
    <w:rsid w:val="00162A1C"/>
    <w:rsid w:val="001B3EC3"/>
    <w:rsid w:val="001B7B98"/>
    <w:rsid w:val="001F46DE"/>
    <w:rsid w:val="00215BCB"/>
    <w:rsid w:val="002243CF"/>
    <w:rsid w:val="00232AC2"/>
    <w:rsid w:val="00260C8A"/>
    <w:rsid w:val="002A1E5E"/>
    <w:rsid w:val="002E4151"/>
    <w:rsid w:val="002E58BD"/>
    <w:rsid w:val="00327A74"/>
    <w:rsid w:val="00350166"/>
    <w:rsid w:val="00367D7B"/>
    <w:rsid w:val="003803B8"/>
    <w:rsid w:val="003C361E"/>
    <w:rsid w:val="003C4504"/>
    <w:rsid w:val="003C77F2"/>
    <w:rsid w:val="003E44C1"/>
    <w:rsid w:val="003E5CA5"/>
    <w:rsid w:val="00424542"/>
    <w:rsid w:val="00435D04"/>
    <w:rsid w:val="004810E2"/>
    <w:rsid w:val="004A0620"/>
    <w:rsid w:val="004C1BBC"/>
    <w:rsid w:val="004E417D"/>
    <w:rsid w:val="004E6651"/>
    <w:rsid w:val="00511890"/>
    <w:rsid w:val="005119F1"/>
    <w:rsid w:val="0052722E"/>
    <w:rsid w:val="0054722E"/>
    <w:rsid w:val="00555408"/>
    <w:rsid w:val="00562C4E"/>
    <w:rsid w:val="005C06DA"/>
    <w:rsid w:val="005C568A"/>
    <w:rsid w:val="005D3A58"/>
    <w:rsid w:val="005E321F"/>
    <w:rsid w:val="005E5BA8"/>
    <w:rsid w:val="006321FF"/>
    <w:rsid w:val="00634D4D"/>
    <w:rsid w:val="00643F5F"/>
    <w:rsid w:val="006475B2"/>
    <w:rsid w:val="00651179"/>
    <w:rsid w:val="00671198"/>
    <w:rsid w:val="00674EC7"/>
    <w:rsid w:val="0069480A"/>
    <w:rsid w:val="00694BE7"/>
    <w:rsid w:val="00697F86"/>
    <w:rsid w:val="006B0BA0"/>
    <w:rsid w:val="006B4F99"/>
    <w:rsid w:val="00704D59"/>
    <w:rsid w:val="007166CD"/>
    <w:rsid w:val="00720D30"/>
    <w:rsid w:val="007312E2"/>
    <w:rsid w:val="00733DA1"/>
    <w:rsid w:val="0074674A"/>
    <w:rsid w:val="007543C2"/>
    <w:rsid w:val="007623CA"/>
    <w:rsid w:val="00796D18"/>
    <w:rsid w:val="00797865"/>
    <w:rsid w:val="007E4748"/>
    <w:rsid w:val="007E4C50"/>
    <w:rsid w:val="00827CCE"/>
    <w:rsid w:val="008316C3"/>
    <w:rsid w:val="00843B2C"/>
    <w:rsid w:val="00844615"/>
    <w:rsid w:val="008635F2"/>
    <w:rsid w:val="00865E5D"/>
    <w:rsid w:val="00870604"/>
    <w:rsid w:val="00883499"/>
    <w:rsid w:val="008853D9"/>
    <w:rsid w:val="00885D6F"/>
    <w:rsid w:val="00896BAC"/>
    <w:rsid w:val="008B01AE"/>
    <w:rsid w:val="008C6070"/>
    <w:rsid w:val="008D252B"/>
    <w:rsid w:val="008E22A1"/>
    <w:rsid w:val="008F2039"/>
    <w:rsid w:val="00941FBD"/>
    <w:rsid w:val="00954AF6"/>
    <w:rsid w:val="00955230"/>
    <w:rsid w:val="00991579"/>
    <w:rsid w:val="009B213B"/>
    <w:rsid w:val="00A32769"/>
    <w:rsid w:val="00A533F7"/>
    <w:rsid w:val="00A70C52"/>
    <w:rsid w:val="00AA412E"/>
    <w:rsid w:val="00AB16FB"/>
    <w:rsid w:val="00AD7938"/>
    <w:rsid w:val="00AE71DB"/>
    <w:rsid w:val="00AF3C91"/>
    <w:rsid w:val="00B0108F"/>
    <w:rsid w:val="00B04024"/>
    <w:rsid w:val="00B04909"/>
    <w:rsid w:val="00B85BF7"/>
    <w:rsid w:val="00B976C3"/>
    <w:rsid w:val="00BA31B0"/>
    <w:rsid w:val="00BB2F3C"/>
    <w:rsid w:val="00BB53C6"/>
    <w:rsid w:val="00BC1167"/>
    <w:rsid w:val="00BF3380"/>
    <w:rsid w:val="00C1417F"/>
    <w:rsid w:val="00C51ED4"/>
    <w:rsid w:val="00C84729"/>
    <w:rsid w:val="00CA4F9B"/>
    <w:rsid w:val="00CB1BDF"/>
    <w:rsid w:val="00CB29F4"/>
    <w:rsid w:val="00CE01AE"/>
    <w:rsid w:val="00CF6182"/>
    <w:rsid w:val="00D33BA4"/>
    <w:rsid w:val="00D87B03"/>
    <w:rsid w:val="00D92BFA"/>
    <w:rsid w:val="00DC0EB6"/>
    <w:rsid w:val="00DC1A38"/>
    <w:rsid w:val="00DE089B"/>
    <w:rsid w:val="00DE1A17"/>
    <w:rsid w:val="00DF4C08"/>
    <w:rsid w:val="00E22CCA"/>
    <w:rsid w:val="00E45513"/>
    <w:rsid w:val="00E62DEE"/>
    <w:rsid w:val="00ED577F"/>
    <w:rsid w:val="00ED699A"/>
    <w:rsid w:val="00F126CC"/>
    <w:rsid w:val="00F24CBC"/>
    <w:rsid w:val="00F64AB4"/>
    <w:rsid w:val="00F73180"/>
    <w:rsid w:val="00FB277D"/>
    <w:rsid w:val="00FD6C79"/>
    <w:rsid w:val="00FE6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7CE0"/>
  <w15:docId w15:val="{645993C2-D114-42C8-8A53-6C99947B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AU" w:eastAsia="en-US"/>
    </w:rPr>
  </w:style>
  <w:style w:type="paragraph" w:styleId="Kop1">
    <w:name w:val="heading 1"/>
    <w:basedOn w:val="Standaard"/>
    <w:next w:val="Standaard"/>
    <w:qFormat/>
    <w:pPr>
      <w:keepNext/>
      <w:tabs>
        <w:tab w:val="left" w:pos="851"/>
      </w:tabs>
      <w:ind w:left="851" w:hanging="851"/>
      <w:outlineLvl w:val="0"/>
    </w:pPr>
    <w:rPr>
      <w:rFonts w:ascii="Tahoma" w:hAnsi="Tahoma"/>
      <w:b/>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hanging="720"/>
    </w:pPr>
    <w:rPr>
      <w:rFonts w:ascii="Tahoma" w:hAnsi="Tahoma"/>
      <w:sz w:val="24"/>
      <w:lang w:val="nl-BE"/>
    </w:rPr>
  </w:style>
  <w:style w:type="paragraph" w:styleId="Plattetekstinspringen3">
    <w:name w:val="Body Text Indent 3"/>
    <w:basedOn w:val="Standaard"/>
    <w:pPr>
      <w:tabs>
        <w:tab w:val="left" w:pos="851"/>
      </w:tabs>
      <w:ind w:left="851" w:hanging="851"/>
    </w:pPr>
    <w:rPr>
      <w:rFonts w:ascii="Tahoma" w:hAnsi="Tahoma"/>
      <w:sz w:val="24"/>
      <w:lang w:val="nl-BE"/>
    </w:rPr>
  </w:style>
  <w:style w:type="character" w:styleId="Voetnootmarkering">
    <w:name w:val="footnote reference"/>
    <w:uiPriority w:val="99"/>
    <w:semiHidden/>
    <w:rPr>
      <w:vertAlign w:val="superscript"/>
    </w:rPr>
  </w:style>
  <w:style w:type="paragraph" w:styleId="Voetnoottekst">
    <w:name w:val="footnote text"/>
    <w:basedOn w:val="Standaard"/>
    <w:link w:val="VoetnoottekstChar"/>
    <w:uiPriority w:val="99"/>
    <w:semiHidden/>
  </w:style>
  <w:style w:type="paragraph" w:styleId="Documentstructuur">
    <w:name w:val="Document Map"/>
    <w:basedOn w:val="Standaard"/>
    <w:semiHidden/>
    <w:rsid w:val="002E58BD"/>
    <w:pPr>
      <w:shd w:val="clear" w:color="auto" w:fill="000080"/>
    </w:pPr>
    <w:rPr>
      <w:rFonts w:ascii="Tahoma" w:hAnsi="Tahoma" w:cs="Tahoma"/>
    </w:rPr>
  </w:style>
  <w:style w:type="character" w:styleId="Verwijzingopmerking">
    <w:name w:val="annotation reference"/>
    <w:semiHidden/>
    <w:rsid w:val="003803B8"/>
    <w:rPr>
      <w:sz w:val="16"/>
    </w:rPr>
  </w:style>
  <w:style w:type="paragraph" w:styleId="Tekstopmerking">
    <w:name w:val="annotation text"/>
    <w:basedOn w:val="Standaard"/>
    <w:semiHidden/>
    <w:rsid w:val="003803B8"/>
    <w:rPr>
      <w:lang w:val="fr-FR"/>
    </w:rPr>
  </w:style>
  <w:style w:type="paragraph" w:styleId="Ballontekst">
    <w:name w:val="Balloon Text"/>
    <w:basedOn w:val="Standaard"/>
    <w:semiHidden/>
    <w:rsid w:val="003803B8"/>
    <w:rPr>
      <w:rFonts w:ascii="Tahoma" w:hAnsi="Tahoma" w:cs="Tahoma"/>
      <w:sz w:val="16"/>
      <w:szCs w:val="16"/>
    </w:rPr>
  </w:style>
  <w:style w:type="paragraph" w:styleId="Plattetekst2">
    <w:name w:val="Body Text 2"/>
    <w:basedOn w:val="Standaard"/>
    <w:rsid w:val="007E4748"/>
    <w:pPr>
      <w:spacing w:after="120" w:line="480" w:lineRule="auto"/>
    </w:pPr>
  </w:style>
  <w:style w:type="paragraph" w:styleId="Plattetekstinspringen">
    <w:name w:val="Body Text Indent"/>
    <w:basedOn w:val="Standaard"/>
    <w:rsid w:val="007E4748"/>
    <w:pPr>
      <w:spacing w:after="120"/>
      <w:ind w:left="283"/>
    </w:pPr>
  </w:style>
  <w:style w:type="paragraph" w:styleId="Titel">
    <w:name w:val="Title"/>
    <w:basedOn w:val="Standaard"/>
    <w:qFormat/>
    <w:rsid w:val="007E4748"/>
    <w:pPr>
      <w:pBdr>
        <w:top w:val="single" w:sz="4" w:space="1" w:color="auto"/>
        <w:left w:val="single" w:sz="4" w:space="4" w:color="auto"/>
        <w:bottom w:val="single" w:sz="4" w:space="1" w:color="auto"/>
        <w:right w:val="single" w:sz="4" w:space="4" w:color="auto"/>
      </w:pBdr>
      <w:jc w:val="center"/>
    </w:pPr>
    <w:rPr>
      <w:rFonts w:ascii="Tahoma" w:hAnsi="Tahoma"/>
      <w:b/>
      <w:sz w:val="24"/>
      <w:lang w:val="fr-FR"/>
    </w:rPr>
  </w:style>
  <w:style w:type="paragraph" w:styleId="Revisie">
    <w:name w:val="Revision"/>
    <w:hidden/>
    <w:uiPriority w:val="99"/>
    <w:semiHidden/>
    <w:rsid w:val="000348C3"/>
    <w:rPr>
      <w:lang w:val="en-AU" w:eastAsia="en-US"/>
    </w:rPr>
  </w:style>
  <w:style w:type="paragraph" w:styleId="Lijstalinea">
    <w:name w:val="List Paragraph"/>
    <w:basedOn w:val="Standaard"/>
    <w:uiPriority w:val="34"/>
    <w:qFormat/>
    <w:rsid w:val="00C1417F"/>
    <w:pPr>
      <w:ind w:left="720"/>
      <w:contextualSpacing/>
    </w:pPr>
  </w:style>
  <w:style w:type="character" w:customStyle="1" w:styleId="VoetnoottekstChar">
    <w:name w:val="Voetnoottekst Char"/>
    <w:basedOn w:val="Standaardalinea-lettertype"/>
    <w:link w:val="Voetnoottekst"/>
    <w:uiPriority w:val="99"/>
    <w:semiHidden/>
    <w:rsid w:val="00A533F7"/>
    <w:rPr>
      <w:lang w:val="en-AU" w:eastAsia="en-US"/>
    </w:rPr>
  </w:style>
  <w:style w:type="paragraph" w:styleId="Koptekst">
    <w:name w:val="header"/>
    <w:basedOn w:val="Standaard"/>
    <w:link w:val="KoptekstChar"/>
    <w:unhideWhenUsed/>
    <w:rsid w:val="00720D30"/>
    <w:pPr>
      <w:tabs>
        <w:tab w:val="center" w:pos="4536"/>
        <w:tab w:val="right" w:pos="9072"/>
      </w:tabs>
    </w:pPr>
  </w:style>
  <w:style w:type="character" w:customStyle="1" w:styleId="KoptekstChar">
    <w:name w:val="Koptekst Char"/>
    <w:basedOn w:val="Standaardalinea-lettertype"/>
    <w:link w:val="Koptekst"/>
    <w:rsid w:val="00720D30"/>
    <w:rPr>
      <w:lang w:val="en-AU" w:eastAsia="en-US"/>
    </w:rPr>
  </w:style>
  <w:style w:type="paragraph" w:styleId="Voettekst">
    <w:name w:val="footer"/>
    <w:basedOn w:val="Standaard"/>
    <w:link w:val="VoettekstChar"/>
    <w:uiPriority w:val="99"/>
    <w:unhideWhenUsed/>
    <w:rsid w:val="00720D30"/>
    <w:pPr>
      <w:tabs>
        <w:tab w:val="center" w:pos="4536"/>
        <w:tab w:val="right" w:pos="9072"/>
      </w:tabs>
    </w:pPr>
  </w:style>
  <w:style w:type="character" w:customStyle="1" w:styleId="VoettekstChar">
    <w:name w:val="Voettekst Char"/>
    <w:basedOn w:val="Standaardalinea-lettertype"/>
    <w:link w:val="Voettekst"/>
    <w:uiPriority w:val="99"/>
    <w:rsid w:val="00720D3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2201">
      <w:bodyDiv w:val="1"/>
      <w:marLeft w:val="0"/>
      <w:marRight w:val="0"/>
      <w:marTop w:val="0"/>
      <w:marBottom w:val="0"/>
      <w:divBdr>
        <w:top w:val="none" w:sz="0" w:space="0" w:color="auto"/>
        <w:left w:val="none" w:sz="0" w:space="0" w:color="auto"/>
        <w:bottom w:val="none" w:sz="0" w:space="0" w:color="auto"/>
        <w:right w:val="none" w:sz="0" w:space="0" w:color="auto"/>
      </w:divBdr>
    </w:div>
    <w:div w:id="659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1340-A3D3-4BF1-8900-343BBE29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ARBEIDSOVEREENKOMST WERKSTUDENT</vt:lpstr>
      <vt:lpstr>ARBEIDSOVEREENKOMST WERKSTUDENT</vt:lpstr>
    </vt:vector>
  </TitlesOfParts>
  <Company>HP</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WERKSTUDENT</dc:title>
  <dc:creator>Gebruiker</dc:creator>
  <cp:lastModifiedBy>Evelien Warreyn</cp:lastModifiedBy>
  <cp:revision>4</cp:revision>
  <cp:lastPrinted>2022-03-31T16:44:00Z</cp:lastPrinted>
  <dcterms:created xsi:type="dcterms:W3CDTF">2023-05-31T07:43:00Z</dcterms:created>
  <dcterms:modified xsi:type="dcterms:W3CDTF">2023-05-31T15:04:00Z</dcterms:modified>
</cp:coreProperties>
</file>